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6116" w14:textId="77777777" w:rsidR="00AB707D" w:rsidRPr="006E240B" w:rsidRDefault="00AB707D" w:rsidP="00AB7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6E240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รายงานการบรรยาย</w:t>
      </w:r>
    </w:p>
    <w:p w14:paraId="406C8C0B" w14:textId="06D62E10" w:rsidR="00AB707D" w:rsidRPr="005156AD" w:rsidRDefault="00AB707D" w:rsidP="00AB707D">
      <w:pPr>
        <w:ind w:firstLine="450"/>
        <w:rPr>
          <w:rFonts w:ascii="TH SarabunPSK" w:hAnsi="TH SarabunPSK" w:cs="TH SarabunPSK"/>
          <w:sz w:val="32"/>
          <w:szCs w:val="32"/>
        </w:rPr>
      </w:pP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การบรรยายโดย </w:t>
      </w:r>
      <w:r>
        <w:rPr>
          <w:rFonts w:ascii="TH SarabunPSK" w:hAnsi="TH SarabunPSK" w:cs="TH SarabunPSK"/>
          <w:sz w:val="32"/>
          <w:szCs w:val="32"/>
        </w:rPr>
        <w:t xml:space="preserve">Assoc. Prof. </w:t>
      </w:r>
      <w:r w:rsidRPr="004C4F34">
        <w:rPr>
          <w:rFonts w:ascii="TH SarabunPSK" w:hAnsi="TH SarabunPSK" w:cs="TH SarabunPSK"/>
          <w:sz w:val="32"/>
          <w:szCs w:val="32"/>
        </w:rPr>
        <w:t xml:space="preserve">Dr. </w:t>
      </w:r>
      <w:r w:rsidR="00DC367E">
        <w:rPr>
          <w:rFonts w:ascii="TH SarabunPSK" w:hAnsi="TH SarabunPSK" w:cs="TH SarabunPSK"/>
          <w:sz w:val="32"/>
          <w:szCs w:val="32"/>
        </w:rPr>
        <w:t>Robert McKenzie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ในหัวข้อ </w:t>
      </w:r>
      <w:r w:rsidR="00DC367E" w:rsidRPr="00DC367E">
        <w:rPr>
          <w:rFonts w:ascii="TH SarabunPSK" w:hAnsi="TH SarabunPSK" w:cs="TH SarabunPSK"/>
          <w:sz w:val="32"/>
          <w:szCs w:val="32"/>
        </w:rPr>
        <w:t xml:space="preserve">Investigating Thai University Students’ Awareness of Social and Regional Variation in English Speech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ได้จัดขึ้นในวันที่ </w:t>
      </w:r>
      <w:r w:rsidR="00DC367E" w:rsidRPr="00DC367E">
        <w:rPr>
          <w:rFonts w:ascii="TH SarabunPSK" w:hAnsi="TH SarabunPSK" w:cs="TH SarabunPSK"/>
          <w:sz w:val="32"/>
          <w:szCs w:val="32"/>
        </w:rPr>
        <w:t xml:space="preserve">30 </w:t>
      </w:r>
      <w:r w:rsidR="00DC367E" w:rsidRPr="00DC367E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DC367E" w:rsidRPr="005156AD">
        <w:rPr>
          <w:rFonts w:ascii="TH SarabunPSK" w:hAnsi="TH SarabunPSK" w:cs="TH SarabunPSK"/>
          <w:sz w:val="32"/>
          <w:szCs w:val="32"/>
        </w:rPr>
        <w:t xml:space="preserve">2564 </w:t>
      </w:r>
      <w:r w:rsidRPr="005156AD"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 w:rsidR="00DC367E" w:rsidRPr="005156AD">
        <w:rPr>
          <w:rFonts w:ascii="TH SarabunPSK" w:hAnsi="TH SarabunPSK" w:cs="TH SarabunPSK"/>
          <w:sz w:val="32"/>
          <w:szCs w:val="32"/>
        </w:rPr>
        <w:t>15.00 – 17</w:t>
      </w:r>
      <w:r w:rsidRPr="005156AD">
        <w:rPr>
          <w:rFonts w:ascii="TH SarabunPSK" w:hAnsi="TH SarabunPSK" w:cs="TH SarabunPSK"/>
          <w:sz w:val="32"/>
          <w:szCs w:val="32"/>
        </w:rPr>
        <w:t xml:space="preserve">.00 </w:t>
      </w:r>
      <w:r w:rsidRPr="005156AD">
        <w:rPr>
          <w:rFonts w:ascii="TH SarabunPSK" w:hAnsi="TH SarabunPSK" w:cs="TH SarabunPSK" w:hint="cs"/>
          <w:sz w:val="32"/>
          <w:szCs w:val="32"/>
          <w:cs/>
        </w:rPr>
        <w:t xml:space="preserve">น. ผ่านรูปแบบ </w:t>
      </w:r>
      <w:r w:rsidRPr="005156AD">
        <w:rPr>
          <w:rFonts w:ascii="TH SarabunPSK" w:hAnsi="TH SarabunPSK" w:cs="TH SarabunPSK"/>
          <w:sz w:val="32"/>
          <w:szCs w:val="32"/>
        </w:rPr>
        <w:t>ONLINE</w:t>
      </w:r>
      <w:r w:rsidRPr="005156AD">
        <w:rPr>
          <w:rFonts w:ascii="TH SarabunPSK" w:hAnsi="TH SarabunPSK" w:cs="TH SarabunPSK" w:hint="cs"/>
          <w:sz w:val="32"/>
          <w:szCs w:val="32"/>
          <w:cs/>
        </w:rPr>
        <w:t xml:space="preserve"> นั้น มีหัวข้อและประเด็นสำคัญดังต่อไปนี้</w:t>
      </w:r>
    </w:p>
    <w:p w14:paraId="1F455000" w14:textId="4862CD94" w:rsidR="00AB707D" w:rsidRPr="005156AD" w:rsidRDefault="005156AD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156AD">
        <w:rPr>
          <w:rFonts w:ascii="TH SarabunPSK" w:hAnsi="TH SarabunPSK" w:cs="TH SarabunPSK"/>
          <w:sz w:val="32"/>
          <w:szCs w:val="32"/>
        </w:rPr>
        <w:t>Sociolinguistics: Language in Society</w:t>
      </w:r>
    </w:p>
    <w:p w14:paraId="411AC6D9" w14:textId="1B962905" w:rsidR="00AB707D" w:rsidRPr="005156AD" w:rsidRDefault="005156AD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156AD">
        <w:rPr>
          <w:rFonts w:ascii="TH SarabunPSK" w:hAnsi="TH SarabunPSK" w:cs="TH SarabunPSK"/>
          <w:sz w:val="32"/>
          <w:szCs w:val="32"/>
        </w:rPr>
        <w:t>Stylistic variation</w:t>
      </w:r>
    </w:p>
    <w:p w14:paraId="3B4B4B2C" w14:textId="4708855C" w:rsidR="00AB707D" w:rsidRPr="005156AD" w:rsidRDefault="005156AD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156AD">
        <w:rPr>
          <w:rFonts w:ascii="TH SarabunPSK" w:hAnsi="TH SarabunPSK" w:cs="TH SarabunPSK"/>
          <w:sz w:val="32"/>
          <w:szCs w:val="32"/>
        </w:rPr>
        <w:t>Social/regional variation</w:t>
      </w:r>
    </w:p>
    <w:p w14:paraId="2CF0E6C6" w14:textId="087815BA" w:rsidR="005156AD" w:rsidRPr="005156AD" w:rsidRDefault="005156AD" w:rsidP="00AB70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156AD">
        <w:rPr>
          <w:rFonts w:ascii="TH SarabunPSK" w:hAnsi="TH SarabunPSK" w:cs="TH SarabunPSK"/>
          <w:sz w:val="32"/>
          <w:szCs w:val="32"/>
        </w:rPr>
        <w:t>Language change and language standard</w:t>
      </w:r>
    </w:p>
    <w:p w14:paraId="528FB6BE" w14:textId="04457A62" w:rsidR="00AB707D" w:rsidRDefault="00DC367E" w:rsidP="00AB707D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874A21E" wp14:editId="5A48C18F">
            <wp:extent cx="5943600" cy="4243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B1C1" w14:textId="77777777" w:rsidR="00FD4941" w:rsidRDefault="00FD4941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54DDD02" w14:textId="7D710AA1" w:rsidR="008E4E7C" w:rsidRPr="006E240B" w:rsidRDefault="00AB707D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จากการบรรยายเห็นได้ชัดว่าสามารถสร้างความ</w:t>
      </w:r>
      <w:r w:rsidRPr="004C4F34">
        <w:rPr>
          <w:rFonts w:ascii="TH SarabunPSK" w:hAnsi="TH SarabunPSK" w:cs="TH SarabunPSK"/>
          <w:sz w:val="32"/>
          <w:szCs w:val="32"/>
          <w:cs/>
        </w:rPr>
        <w:t>ตระหนักรู้</w:t>
      </w:r>
      <w:r w:rsidR="00DC367E">
        <w:rPr>
          <w:rFonts w:ascii="TH SarabunPSK" w:hAnsi="TH SarabunPSK" w:cs="TH SarabunPSK" w:hint="cs"/>
          <w:sz w:val="32"/>
          <w:szCs w:val="32"/>
          <w:cs/>
        </w:rPr>
        <w:t>ให้ผู้เข้าร่วมได้เห็นถึงความสำคัญและ</w:t>
      </w:r>
      <w:r w:rsidRPr="004C4F34">
        <w:rPr>
          <w:rFonts w:ascii="TH SarabunPSK" w:hAnsi="TH SarabunPSK" w:cs="TH SarabunPSK"/>
          <w:sz w:val="32"/>
          <w:szCs w:val="32"/>
          <w:cs/>
        </w:rPr>
        <w:t>ความหลากหลายของภาษาอังกฤษที่มีอยู่ในปัจจุบัน</w:t>
      </w:r>
      <w:r w:rsidR="00DC367E">
        <w:rPr>
          <w:rFonts w:ascii="TH SarabunPSK" w:hAnsi="TH SarabunPSK" w:cs="TH SarabunPSK" w:hint="cs"/>
          <w:sz w:val="32"/>
          <w:szCs w:val="32"/>
          <w:cs/>
        </w:rPr>
        <w:t>ที่มีต่อการจัดการเรียนการสอนภาษาอังกฤษ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อีกทั้งผู้</w:t>
      </w:r>
      <w:r w:rsidRPr="00361BBB">
        <w:rPr>
          <w:rFonts w:ascii="TH SarabunPSK" w:hAnsi="TH SarabunPSK" w:cs="TH SarabunPSK"/>
          <w:sz w:val="32"/>
          <w:szCs w:val="32"/>
          <w:cs/>
        </w:rPr>
        <w:t>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361BBB">
        <w:rPr>
          <w:rFonts w:ascii="TH SarabunPSK" w:hAnsi="TH SarabunPSK" w:cs="TH SarabunPSK"/>
          <w:sz w:val="32"/>
          <w:szCs w:val="32"/>
          <w:cs/>
        </w:rPr>
        <w:t>ได้เรียนรู้และแลกเปลี่ยนองค์ความรู้ใหม่</w:t>
      </w:r>
      <w:r w:rsidR="00DC367E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 w:rsidRPr="00361BBB">
        <w:rPr>
          <w:rFonts w:ascii="TH SarabunPSK" w:hAnsi="TH SarabunPSK" w:cs="TH SarabunPSK"/>
          <w:sz w:val="32"/>
          <w:szCs w:val="32"/>
          <w:cs/>
        </w:rPr>
        <w:t>ที่เกี่ยวข้องกับ</w:t>
      </w:r>
      <w:r w:rsidR="00DC367E">
        <w:rPr>
          <w:rFonts w:ascii="TH SarabunPSK" w:hAnsi="TH SarabunPSK" w:cs="TH SarabunPSK" w:hint="cs"/>
          <w:sz w:val="32"/>
          <w:szCs w:val="32"/>
          <w:cs/>
        </w:rPr>
        <w:t>ความหลากหลายทางภาษาในบริบทต่าง ๆ จากหลากหลายประเทศ รวมไปถึงตัวอย่างในการทำวิจัยที่เกี่ยวข้องกับความหลากหลายของภาษาที่มีอยู่ในปัจจุบันทั้งในบริบทของประเทศไทยและบริบทอื่น ๆ และการออกแบบการเรียนการสอนภาษาอังกฤษเพื่อให้สอดคล้องกับความ</w:t>
      </w:r>
      <w:r w:rsidR="00DC367E">
        <w:rPr>
          <w:rFonts w:ascii="TH SarabunPSK" w:hAnsi="TH SarabunPSK" w:cs="TH SarabunPSK" w:hint="cs"/>
          <w:sz w:val="32"/>
          <w:szCs w:val="32"/>
          <w:cs/>
        </w:rPr>
        <w:lastRenderedPageBreak/>
        <w:t>หลากหลายของภาษาอังกฤษในปัจจุบันที่ใช้โดย</w:t>
      </w:r>
      <w:r>
        <w:rPr>
          <w:rFonts w:ascii="TH SarabunPSK" w:hAnsi="TH SarabunPSK" w:cs="TH SarabunPSK" w:hint="cs"/>
          <w:sz w:val="32"/>
          <w:szCs w:val="32"/>
          <w:cs/>
        </w:rPr>
        <w:t>ลุ่มคนที่มีความหลากหลายทางภาษาและวัฒนธรรมได้อย่าง</w:t>
      </w:r>
      <w:r w:rsidRPr="00A85C2C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นอกจากนี้การอบรมในครั้งนี้ยัง</w:t>
      </w:r>
      <w:r w:rsidRPr="00A85C2C">
        <w:rPr>
          <w:rFonts w:ascii="TH SarabunPSK" w:hAnsi="TH SarabunPSK" w:cs="TH SarabunPSK"/>
          <w:sz w:val="32"/>
          <w:szCs w:val="32"/>
          <w:cs/>
        </w:rPr>
        <w:t>สร้างโอกาสให้แก่ผู้เข้าร่วมในการสร้างความร่วมมือและขยายเครือข่ายในการสร้างผลงานหรือกิจกรรมทางวิชาการกับนักวิชาการที่มีชื่อเสียงในสถาบันการศึกษา 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และเปิด</w:t>
      </w:r>
      <w:r w:rsidRPr="00A85C2C">
        <w:rPr>
          <w:rFonts w:ascii="TH SarabunPSK" w:hAnsi="TH SarabunPSK" w:cs="TH SarabunPSK"/>
          <w:sz w:val="32"/>
          <w:szCs w:val="32"/>
          <w:cs/>
        </w:rPr>
        <w:t>โอกาสให้มหาวิทยาลัยให้ได้รับการยอมรับและเป็นที่รู้จักในเวทีระดับนานาชาติมากยิ่งขึ้น</w:t>
      </w:r>
    </w:p>
    <w:sectPr w:rsidR="008E4E7C" w:rsidRPr="006E2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D6"/>
    <w:rsid w:val="00137E7B"/>
    <w:rsid w:val="00361BBB"/>
    <w:rsid w:val="00392528"/>
    <w:rsid w:val="003A7249"/>
    <w:rsid w:val="00461D72"/>
    <w:rsid w:val="004C4F34"/>
    <w:rsid w:val="005156AD"/>
    <w:rsid w:val="00550E19"/>
    <w:rsid w:val="00571EAF"/>
    <w:rsid w:val="006251E3"/>
    <w:rsid w:val="006E240B"/>
    <w:rsid w:val="007769D6"/>
    <w:rsid w:val="00792A30"/>
    <w:rsid w:val="00843253"/>
    <w:rsid w:val="008E4E7C"/>
    <w:rsid w:val="00967881"/>
    <w:rsid w:val="00A24D6B"/>
    <w:rsid w:val="00A85C2C"/>
    <w:rsid w:val="00AB707D"/>
    <w:rsid w:val="00AF67EB"/>
    <w:rsid w:val="00D37C6A"/>
    <w:rsid w:val="00D82543"/>
    <w:rsid w:val="00DC27FE"/>
    <w:rsid w:val="00DC367E"/>
    <w:rsid w:val="00E450BB"/>
    <w:rsid w:val="00EC1756"/>
    <w:rsid w:val="00FD4941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  <w15:docId w15:val="{08C27C3B-DD9A-4B4E-B403-E11CF87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HP</cp:lastModifiedBy>
  <cp:revision>9</cp:revision>
  <dcterms:created xsi:type="dcterms:W3CDTF">2021-09-16T11:35:00Z</dcterms:created>
  <dcterms:modified xsi:type="dcterms:W3CDTF">2021-10-30T11:03:00Z</dcterms:modified>
</cp:coreProperties>
</file>