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F6116" w14:textId="77777777" w:rsidR="00AB707D" w:rsidRPr="006E240B" w:rsidRDefault="00AB707D" w:rsidP="00AB7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6E240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รายงานการบรรยาย</w:t>
      </w:r>
    </w:p>
    <w:p w14:paraId="406C8C0B" w14:textId="77777777" w:rsidR="00AB707D" w:rsidRDefault="00AB707D" w:rsidP="00AB707D">
      <w:pPr>
        <w:ind w:firstLine="450"/>
        <w:rPr>
          <w:rFonts w:ascii="TH SarabunPSK" w:hAnsi="TH SarabunPSK" w:cs="TH SarabunPSK"/>
          <w:sz w:val="32"/>
          <w:szCs w:val="32"/>
        </w:rPr>
      </w:pPr>
      <w:r w:rsidRPr="004C4F34">
        <w:rPr>
          <w:rFonts w:ascii="TH SarabunPSK" w:hAnsi="TH SarabunPSK" w:cs="TH SarabunPSK" w:hint="cs"/>
          <w:sz w:val="32"/>
          <w:szCs w:val="32"/>
          <w:cs/>
        </w:rPr>
        <w:t xml:space="preserve">การบรรยายโดย </w:t>
      </w:r>
      <w:r>
        <w:rPr>
          <w:rFonts w:ascii="TH SarabunPSK" w:hAnsi="TH SarabunPSK" w:cs="TH SarabunPSK"/>
          <w:sz w:val="32"/>
          <w:szCs w:val="32"/>
        </w:rPr>
        <w:t xml:space="preserve">Assoc. Prof. </w:t>
      </w:r>
      <w:r w:rsidRPr="004C4F34">
        <w:rPr>
          <w:rFonts w:ascii="TH SarabunPSK" w:hAnsi="TH SarabunPSK" w:cs="TH SarabunPSK"/>
          <w:sz w:val="32"/>
          <w:szCs w:val="32"/>
        </w:rPr>
        <w:t xml:space="preserve">Dr. </w:t>
      </w:r>
      <w:r>
        <w:rPr>
          <w:rFonts w:ascii="TH SarabunPSK" w:hAnsi="TH SarabunPSK" w:cs="TH SarabunPSK"/>
          <w:sz w:val="32"/>
          <w:szCs w:val="32"/>
        </w:rPr>
        <w:t xml:space="preserve">Ali Karakas </w:t>
      </w:r>
      <w:r w:rsidRPr="004C4F34">
        <w:rPr>
          <w:rFonts w:ascii="TH SarabunPSK" w:hAnsi="TH SarabunPSK" w:cs="TH SarabunPSK" w:hint="cs"/>
          <w:sz w:val="32"/>
          <w:szCs w:val="32"/>
          <w:cs/>
        </w:rPr>
        <w:t xml:space="preserve">ในหัวข้อ </w:t>
      </w:r>
      <w:proofErr w:type="spellStart"/>
      <w:r w:rsidRPr="002A742B">
        <w:rPr>
          <w:rFonts w:ascii="TH SarabunPSK" w:hAnsi="TH SarabunPSK" w:cs="TH SarabunPSK"/>
          <w:sz w:val="32"/>
          <w:szCs w:val="32"/>
        </w:rPr>
        <w:t>Coursebook</w:t>
      </w:r>
      <w:proofErr w:type="spellEnd"/>
      <w:r w:rsidRPr="002A742B">
        <w:rPr>
          <w:rFonts w:ascii="TH SarabunPSK" w:hAnsi="TH SarabunPSK" w:cs="TH SarabunPSK"/>
          <w:sz w:val="32"/>
          <w:szCs w:val="32"/>
        </w:rPr>
        <w:t xml:space="preserve"> Evaluation in Global </w:t>
      </w:r>
      <w:proofErr w:type="spellStart"/>
      <w:r w:rsidRPr="002A742B">
        <w:rPr>
          <w:rFonts w:ascii="TH SarabunPSK" w:hAnsi="TH SarabunPSK" w:cs="TH SarabunPSK"/>
          <w:sz w:val="32"/>
          <w:szCs w:val="32"/>
        </w:rPr>
        <w:t>Englishes</w:t>
      </w:r>
      <w:proofErr w:type="spellEnd"/>
      <w:r w:rsidRPr="002A742B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ได้จัดขึ้นในวันที่ </w:t>
      </w:r>
      <w:r>
        <w:rPr>
          <w:rFonts w:ascii="TH SarabunPSK" w:hAnsi="TH SarabunPSK" w:cs="TH SarabunPSK"/>
          <w:sz w:val="32"/>
          <w:szCs w:val="32"/>
        </w:rPr>
        <w:t>29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กันยายน </w:t>
      </w:r>
      <w:r>
        <w:rPr>
          <w:rFonts w:ascii="TH SarabunPSK" w:hAnsi="TH SarabunPSK" w:cs="TH SarabunPSK"/>
          <w:sz w:val="32"/>
          <w:szCs w:val="32"/>
        </w:rPr>
        <w:t xml:space="preserve">2564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ตั้งแต่เวลา </w:t>
      </w:r>
      <w:r>
        <w:rPr>
          <w:rFonts w:ascii="TH SarabunPSK" w:hAnsi="TH SarabunPSK" w:cs="TH SarabunPSK"/>
          <w:sz w:val="32"/>
          <w:szCs w:val="32"/>
        </w:rPr>
        <w:t xml:space="preserve">13.00 – 15.00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ผ่านรูปแบบ </w:t>
      </w:r>
      <w:r>
        <w:rPr>
          <w:rFonts w:ascii="TH SarabunPSK" w:hAnsi="TH SarabunPSK" w:cs="TH SarabunPSK"/>
          <w:sz w:val="32"/>
          <w:szCs w:val="32"/>
        </w:rPr>
        <w:t>ONLINE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 มีหัวข้อและประเด็นสำคัญดังต่อไปนี้</w:t>
      </w:r>
    </w:p>
    <w:p w14:paraId="1F455000" w14:textId="77777777" w:rsidR="00AB707D" w:rsidRDefault="00AB707D" w:rsidP="00AB707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Global </w:t>
      </w:r>
      <w:proofErr w:type="spellStart"/>
      <w:r>
        <w:rPr>
          <w:rFonts w:ascii="TH SarabunPSK" w:hAnsi="TH SarabunPSK" w:cs="TH SarabunPSK"/>
          <w:sz w:val="32"/>
          <w:szCs w:val="32"/>
        </w:rPr>
        <w:t>Englishes</w:t>
      </w:r>
      <w:proofErr w:type="spellEnd"/>
    </w:p>
    <w:p w14:paraId="411AC6D9" w14:textId="77777777" w:rsidR="00AB707D" w:rsidRDefault="00AB707D" w:rsidP="00AB707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61BBB">
        <w:rPr>
          <w:rFonts w:ascii="TH SarabunPSK" w:hAnsi="TH SarabunPSK" w:cs="TH SarabunPSK"/>
          <w:sz w:val="32"/>
          <w:szCs w:val="32"/>
        </w:rPr>
        <w:t xml:space="preserve">Global </w:t>
      </w:r>
      <w:proofErr w:type="spellStart"/>
      <w:r w:rsidRPr="00361BBB">
        <w:rPr>
          <w:rFonts w:ascii="TH SarabunPSK" w:hAnsi="TH SarabunPSK" w:cs="TH SarabunPSK"/>
          <w:sz w:val="32"/>
          <w:szCs w:val="32"/>
        </w:rPr>
        <w:t>Englishes</w:t>
      </w:r>
      <w:proofErr w:type="spellEnd"/>
      <w:r w:rsidRPr="00361BBB">
        <w:rPr>
          <w:rFonts w:ascii="TH SarabunPSK" w:hAnsi="TH SarabunPSK" w:cs="TH SarabunPSK"/>
          <w:sz w:val="32"/>
          <w:szCs w:val="32"/>
        </w:rPr>
        <w:t xml:space="preserve"> Language Teaching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61BBB">
        <w:rPr>
          <w:rFonts w:ascii="TH SarabunPSK" w:hAnsi="TH SarabunPSK" w:cs="TH SarabunPSK"/>
          <w:b/>
          <w:bCs/>
          <w:sz w:val="32"/>
          <w:szCs w:val="32"/>
        </w:rPr>
        <w:t>(GELT)</w:t>
      </w:r>
    </w:p>
    <w:p w14:paraId="3B4B4B2C" w14:textId="77777777" w:rsidR="00AB707D" w:rsidRDefault="00AB707D" w:rsidP="00AB707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Coursebook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Evaluation </w:t>
      </w:r>
    </w:p>
    <w:p w14:paraId="528FB6BE" w14:textId="77777777" w:rsidR="00AB707D" w:rsidRDefault="00AB707D" w:rsidP="00AB707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5B9647BD" wp14:editId="2F4B061D">
            <wp:extent cx="5943600" cy="33337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2761B" w14:textId="77777777" w:rsidR="00AB707D" w:rsidRPr="004C4F34" w:rsidRDefault="00AB707D" w:rsidP="00AB707D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654DDD02" w14:textId="7F1A2195" w:rsidR="008E4E7C" w:rsidRPr="006E240B" w:rsidRDefault="00AB707D" w:rsidP="00843253">
      <w:pPr>
        <w:pStyle w:val="a3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จากการบรรยายเห็นได้ชัดว่าสามารถสร้างความ</w:t>
      </w:r>
      <w:r w:rsidRPr="004C4F34">
        <w:rPr>
          <w:rFonts w:ascii="TH SarabunPSK" w:hAnsi="TH SarabunPSK" w:cs="TH SarabunPSK"/>
          <w:sz w:val="32"/>
          <w:szCs w:val="32"/>
          <w:cs/>
        </w:rPr>
        <w:t>ตระหนักรู้</w:t>
      </w:r>
      <w:r>
        <w:rPr>
          <w:rFonts w:ascii="TH SarabunPSK" w:hAnsi="TH SarabunPSK" w:cs="TH SarabunPSK" w:hint="cs"/>
          <w:sz w:val="32"/>
          <w:szCs w:val="32"/>
          <w:cs/>
        </w:rPr>
        <w:t>ให้ผู้เข้าร่วมได้เห็นถึง</w:t>
      </w:r>
      <w:r w:rsidRPr="004C4F34">
        <w:rPr>
          <w:rFonts w:ascii="TH SarabunPSK" w:hAnsi="TH SarabunPSK" w:cs="TH SarabunPSK"/>
          <w:sz w:val="32"/>
          <w:szCs w:val="32"/>
          <w:cs/>
        </w:rPr>
        <w:t>ถึงความหลากหลายของภาษาอังกฤษที่มีอยู่ในปัจจุบัน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อีกทั้งผู้</w:t>
      </w:r>
      <w:r w:rsidRPr="00361BBB">
        <w:rPr>
          <w:rFonts w:ascii="TH SarabunPSK" w:hAnsi="TH SarabunPSK" w:cs="TH SarabunPSK"/>
          <w:sz w:val="32"/>
          <w:szCs w:val="32"/>
          <w:cs/>
        </w:rPr>
        <w:t>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361BBB">
        <w:rPr>
          <w:rFonts w:ascii="TH SarabunPSK" w:hAnsi="TH SarabunPSK" w:cs="TH SarabunPSK"/>
          <w:sz w:val="32"/>
          <w:szCs w:val="32"/>
          <w:cs/>
        </w:rPr>
        <w:t>ได้เรียนรู้และแลกเปลี่ยนองค์ความรู้ใหม่ที่เกี่ยวข้องกับกลยุทธ์</w:t>
      </w:r>
      <w:r>
        <w:rPr>
          <w:rFonts w:ascii="TH SarabunPSK" w:hAnsi="TH SarabunPSK" w:cs="TH SarabunPSK" w:hint="cs"/>
          <w:sz w:val="32"/>
          <w:szCs w:val="32"/>
          <w:cs/>
        </w:rPr>
        <w:t>ในการคัดเลือกสื่อการเรียนการสอนรวมไปถึงการออกแบบกิจกรรมการเรียนการสอนภาษาอังกฤษที่สอดคล้องกับสถานะของภาษาอังกฤษที่เปลี่ยนเป็นภาษาโลกในปัจจุบันที่ใช้และเรียนโดยกลุ่มคนที่มีความหลากหลายทางภาษาและวัฒนธรรมได้อย่าง</w:t>
      </w:r>
      <w:r w:rsidRPr="00A85C2C">
        <w:rPr>
          <w:rFonts w:ascii="TH SarabunPSK" w:hAnsi="TH SarabunPSK" w:cs="TH SarabunPSK"/>
          <w:sz w:val="32"/>
          <w:szCs w:val="32"/>
          <w:cs/>
        </w:rPr>
        <w:t>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นอกจากนี้การอบรมในครั้งนี้ยัง</w:t>
      </w:r>
      <w:r w:rsidRPr="00A85C2C">
        <w:rPr>
          <w:rFonts w:ascii="TH SarabunPSK" w:hAnsi="TH SarabunPSK" w:cs="TH SarabunPSK"/>
          <w:sz w:val="32"/>
          <w:szCs w:val="32"/>
          <w:cs/>
        </w:rPr>
        <w:t>สร้างโอกาสให้แก่ผู้เข้าร่วมในการสร้างความร่วมมือและขยายเครือข่ายในการสร้างผลงานหรือกิจกรรมทางวิชาการกับนักวิชาการที่มีชื่อเสียงในสถาบันการศึกษา ณ 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และเปิด</w:t>
      </w:r>
      <w:r w:rsidRPr="00A85C2C">
        <w:rPr>
          <w:rFonts w:ascii="TH SarabunPSK" w:hAnsi="TH SarabunPSK" w:cs="TH SarabunPSK"/>
          <w:sz w:val="32"/>
          <w:szCs w:val="32"/>
          <w:cs/>
        </w:rPr>
        <w:t>โอกาสให้มหาวิทยาลัยให้ได้รับการยอมรับและเป็นที่รู้จักในเวทีระดับนานาชาติมากยิ่งขึ้น</w:t>
      </w:r>
      <w:bookmarkStart w:id="0" w:name="_GoBack"/>
      <w:bookmarkEnd w:id="0"/>
    </w:p>
    <w:sectPr w:rsidR="008E4E7C" w:rsidRPr="006E24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2B8F"/>
    <w:multiLevelType w:val="hybridMultilevel"/>
    <w:tmpl w:val="E5CECBB2"/>
    <w:lvl w:ilvl="0" w:tplc="3A6CCC8E">
      <w:start w:val="1"/>
      <w:numFmt w:val="bullet"/>
      <w:lvlText w:val="-"/>
      <w:lvlJc w:val="left"/>
      <w:pPr>
        <w:ind w:left="8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F49EF"/>
    <w:multiLevelType w:val="hybridMultilevel"/>
    <w:tmpl w:val="83A61494"/>
    <w:lvl w:ilvl="0" w:tplc="4526124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D6"/>
    <w:rsid w:val="00137E7B"/>
    <w:rsid w:val="00361BBB"/>
    <w:rsid w:val="00392528"/>
    <w:rsid w:val="003A7249"/>
    <w:rsid w:val="00461D72"/>
    <w:rsid w:val="004C4F34"/>
    <w:rsid w:val="00550E19"/>
    <w:rsid w:val="00571EAF"/>
    <w:rsid w:val="006251E3"/>
    <w:rsid w:val="006E240B"/>
    <w:rsid w:val="007769D6"/>
    <w:rsid w:val="00792A30"/>
    <w:rsid w:val="00843253"/>
    <w:rsid w:val="008E4E7C"/>
    <w:rsid w:val="00967881"/>
    <w:rsid w:val="00A24D6B"/>
    <w:rsid w:val="00A85C2C"/>
    <w:rsid w:val="00AB707D"/>
    <w:rsid w:val="00AF67EB"/>
    <w:rsid w:val="00D37C6A"/>
    <w:rsid w:val="00D82543"/>
    <w:rsid w:val="00DC27FE"/>
    <w:rsid w:val="00E450BB"/>
    <w:rsid w:val="00EC1756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A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9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4E7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4E7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B70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B707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9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4E7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4E7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B70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B70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6</cp:revision>
  <dcterms:created xsi:type="dcterms:W3CDTF">2021-09-16T11:35:00Z</dcterms:created>
  <dcterms:modified xsi:type="dcterms:W3CDTF">2021-10-07T04:27:00Z</dcterms:modified>
</cp:coreProperties>
</file>