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A2F" w:rsidRDefault="005858FB">
      <w:r>
        <w:rPr>
          <w:rFonts w:hint="cs"/>
          <w:cs/>
        </w:rPr>
        <w:t>ลิงก์แบบประเมิน</w:t>
      </w:r>
    </w:p>
    <w:p w:rsidR="005858FB" w:rsidRPr="005858FB" w:rsidRDefault="005858FB" w:rsidP="005858FB">
      <w:pPr>
        <w:spacing w:after="0" w:line="240" w:lineRule="auto"/>
        <w:rPr>
          <w:rFonts w:ascii="Segoe UI" w:eastAsia="Times New Roman" w:hAnsi="Segoe UI" w:cs="Segoe UI"/>
          <w:color w:val="858796"/>
          <w:sz w:val="24"/>
          <w:szCs w:val="24"/>
        </w:rPr>
      </w:pPr>
      <w:hyperlink r:id="rId4" w:tgtFrame="_blank" w:history="1">
        <w:r w:rsidRPr="005858FB">
          <w:rPr>
            <w:rFonts w:ascii="Segoe UI" w:eastAsia="Times New Roman" w:hAnsi="Segoe UI" w:cs="Segoe UI"/>
            <w:color w:val="224ABE"/>
            <w:sz w:val="24"/>
            <w:szCs w:val="24"/>
            <w:u w:val="single"/>
          </w:rPr>
          <w:br/>
          <w:t>https://forms.gle/CE5HqSP8xh2QhTmJA</w:t>
        </w:r>
      </w:hyperlink>
    </w:p>
    <w:p w:rsidR="005858FB" w:rsidRDefault="005858FB">
      <w:pPr>
        <w:rPr>
          <w:rFonts w:hint="cs"/>
        </w:rPr>
      </w:pPr>
      <w:bookmarkStart w:id="0" w:name="_GoBack"/>
      <w:bookmarkEnd w:id="0"/>
    </w:p>
    <w:sectPr w:rsidR="005858FB" w:rsidSect="00750DE6">
      <w:pgSz w:w="12240" w:h="15840" w:code="1"/>
      <w:pgMar w:top="1440" w:right="1440" w:bottom="1440" w:left="1440" w:header="706" w:footer="706" w:gutter="0"/>
      <w:paperSrc w:first="1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FB"/>
    <w:rsid w:val="005858FB"/>
    <w:rsid w:val="00750DE6"/>
    <w:rsid w:val="00D045B5"/>
    <w:rsid w:val="00D5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FCC4"/>
  <w15:chartTrackingRefBased/>
  <w15:docId w15:val="{2B68234C-158B-4737-B216-F091A02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E5HqSP8xh2QhTm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 ANGSUWIRIYA (ณฐ อังศุวิริยะ)</dc:creator>
  <cp:keywords/>
  <dc:description/>
  <cp:lastModifiedBy>NATHA ANGSUWIRIYA (ณฐ อังศุวิริยะ)</cp:lastModifiedBy>
  <cp:revision>1</cp:revision>
  <dcterms:created xsi:type="dcterms:W3CDTF">2021-11-15T08:08:00Z</dcterms:created>
  <dcterms:modified xsi:type="dcterms:W3CDTF">2021-11-15T08:09:00Z</dcterms:modified>
</cp:coreProperties>
</file>