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095A3" w14:textId="77777777" w:rsidR="000E281B" w:rsidRDefault="000E281B" w:rsidP="000E281B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lang w:val="en-GB"/>
        </w:rPr>
      </w:pPr>
      <w:r w:rsidRPr="006A33A9">
        <w:rPr>
          <w:rFonts w:ascii="TH SarabunPSK" w:eastAsia="Times New Roman" w:hAnsi="TH SarabunPSK" w:cs="TH SarabunPSK" w:hint="cs"/>
          <w:b/>
          <w:bCs/>
          <w:color w:val="050505"/>
          <w:sz w:val="32"/>
          <w:szCs w:val="32"/>
          <w:cs/>
        </w:rPr>
        <w:t>สรุปผลการดำเนินกิจกรรม</w:t>
      </w:r>
      <w:r w:rsidRPr="006A33A9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lang w:val="en-GB"/>
        </w:rPr>
        <w:t xml:space="preserve"> </w:t>
      </w:r>
    </w:p>
    <w:p w14:paraId="3FBBCB78" w14:textId="77777777" w:rsidR="00F76B0C" w:rsidRDefault="000E281B" w:rsidP="000E281B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</w:pPr>
      <w:r w:rsidRPr="00EC4F6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 xml:space="preserve">โครงการ </w:t>
      </w:r>
      <w:r w:rsidRPr="00EC4F6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Virtual Visiting Professor </w:t>
      </w:r>
      <w:r w:rsidRPr="00EC4F6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 xml:space="preserve">ภายใต้โครงการพลิกโฉมมหาวิทยาลัย </w:t>
      </w:r>
    </w:p>
    <w:p w14:paraId="0E59716C" w14:textId="568176EA" w:rsidR="000E281B" w:rsidRPr="00EC4F67" w:rsidRDefault="000E281B" w:rsidP="000E281B">
      <w:pPr>
        <w:shd w:val="clear" w:color="auto" w:fill="FFFFFF"/>
        <w:spacing w:after="0" w:line="240" w:lineRule="auto"/>
        <w:jc w:val="center"/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lang w:val="en-GB"/>
        </w:rPr>
      </w:pPr>
      <w:r w:rsidRPr="00EC4F6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(</w:t>
      </w:r>
      <w:r w:rsidRPr="00EC4F6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Reinventing University Project) </w:t>
      </w:r>
      <w:r w:rsidRPr="00EC4F6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  <w:cs/>
        </w:rPr>
        <w:t>ประจำปีงบประมาณ</w:t>
      </w:r>
      <w:r w:rsidRPr="00EC4F67">
        <w:rPr>
          <w:rFonts w:ascii="TH SarabunPSK" w:hAnsi="TH SarabunPSK" w:cs="TH SarabunPSK"/>
          <w:b/>
          <w:bCs/>
          <w:color w:val="222222"/>
          <w:sz w:val="32"/>
          <w:szCs w:val="32"/>
          <w:shd w:val="clear" w:color="auto" w:fill="FFFFFF"/>
        </w:rPr>
        <w:t> 2564</w:t>
      </w:r>
    </w:p>
    <w:p w14:paraId="6C6392C1" w14:textId="4301EFB9" w:rsidR="009040E2" w:rsidRDefault="009040E2" w:rsidP="001E6841">
      <w:pPr>
        <w:shd w:val="clear" w:color="auto" w:fill="FFFFFF"/>
        <w:spacing w:after="0" w:line="240" w:lineRule="auto"/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</w:pPr>
    </w:p>
    <w:p w14:paraId="3C565E8E" w14:textId="166A73D3" w:rsidR="009040E2" w:rsidRPr="009040E2" w:rsidRDefault="009040E2" w:rsidP="001E684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9040E2">
        <w:rPr>
          <w:rFonts w:ascii="TH SarabunPSK" w:hAnsi="TH SarabunPSK" w:cs="TH SarabunPSK"/>
          <w:b/>
          <w:bCs/>
          <w:sz w:val="36"/>
          <w:szCs w:val="36"/>
          <w:cs/>
        </w:rPr>
        <w:t xml:space="preserve">1) รายงานการบรรยายพิเศษ </w:t>
      </w:r>
    </w:p>
    <w:p w14:paraId="2C958383" w14:textId="77777777" w:rsidR="00D81C04" w:rsidRDefault="009040E2" w:rsidP="001E6841">
      <w:pPr>
        <w:shd w:val="clear" w:color="auto" w:fill="FFFFFF"/>
        <w:spacing w:after="0" w:line="240" w:lineRule="auto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cs/>
        </w:rPr>
        <w:t>ผู้จัด</w:t>
      </w: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lang w:val="en-GB"/>
        </w:rPr>
        <w:t>: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  <w:t xml:space="preserve">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  <w:lang w:val="en-GB"/>
        </w:rPr>
        <w:t>พิพิธภัณฑสถานธรรมชาติวิทยา ๕๐ พรรษ สยามบรมราชกุมารี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  <w:t xml:space="preserve"> </w:t>
      </w:r>
      <w:r w:rsidR="00D81C04"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และศูนย์แม่ข่าย</w:t>
      </w:r>
      <w:r w:rsidR="00D81C04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ประสานงาน</w:t>
      </w:r>
      <w:r w:rsidR="00D81C04"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 อพ</w:t>
      </w:r>
      <w:r w:rsidR="00D81C04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</w:t>
      </w:r>
      <w:r w:rsidR="00D81C04"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ส</w:t>
      </w:r>
      <w:r w:rsidR="00D81C04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ธ.</w:t>
      </w:r>
      <w:r w:rsidR="00D81C04"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 </w:t>
      </w:r>
      <w:r w:rsidR="00D81C04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 xml:space="preserve">    </w:t>
      </w:r>
    </w:p>
    <w:p w14:paraId="7FB42884" w14:textId="3002E017" w:rsidR="0066326A" w:rsidRPr="00FD0F8D" w:rsidRDefault="00D81C04" w:rsidP="001E6841">
      <w:pPr>
        <w:shd w:val="clear" w:color="auto" w:fill="FFFFFF"/>
        <w:spacing w:after="0" w:line="240" w:lineRule="auto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 xml:space="preserve">      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ภาคใต้</w:t>
      </w:r>
      <w:r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 xml:space="preserve"> มหาวิทยาลัยสงขลานครินทร์</w:t>
      </w:r>
    </w:p>
    <w:p w14:paraId="0EAF6B7F" w14:textId="43CEFBA4" w:rsidR="009040E2" w:rsidRPr="00FD0F8D" w:rsidRDefault="009040E2" w:rsidP="001E6841">
      <w:pPr>
        <w:shd w:val="clear" w:color="auto" w:fill="FFFFFF"/>
        <w:spacing w:after="0" w:line="240" w:lineRule="auto"/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</w:pP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cs/>
        </w:rPr>
        <w:t>ผู้ประสานงาน</w:t>
      </w: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lang w:val="en-GB"/>
        </w:rPr>
        <w:t>: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 </w:t>
      </w:r>
      <w:r w:rsidR="00254D8F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นางสาวอวัศยา พิมสาย นักวิจัย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  <w:lang w:val="en-GB"/>
        </w:rPr>
        <w:t xml:space="preserve">พิพิธภัณฑสถานธรรมชาติวิทยา ๕๐ พรรษา </w:t>
      </w:r>
    </w:p>
    <w:p w14:paraId="140643C0" w14:textId="28FAC044" w:rsidR="009040E2" w:rsidRPr="00FD0F8D" w:rsidRDefault="009040E2" w:rsidP="001E6841">
      <w:pPr>
        <w:shd w:val="clear" w:color="auto" w:fill="FFFFFF"/>
        <w:spacing w:after="0" w:line="240" w:lineRule="auto"/>
        <w:ind w:firstLine="720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  <w:lang w:val="en-GB"/>
        </w:rPr>
        <w:t>สยามบรมราชกุมารี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  <w:t xml:space="preserve">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และศูนย์แม่ข่าย</w:t>
      </w:r>
      <w:r w:rsidR="00D81C04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ประสานงาน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 อพ</w:t>
      </w:r>
      <w:r w:rsidR="00D81C04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.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ส</w:t>
      </w:r>
      <w:r w:rsidR="00D81C04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ธ.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 ภาคใต้</w:t>
      </w:r>
      <w:r w:rsidR="00D81C04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 xml:space="preserve"> มหาวิทยาลัยสงขลานครินทร์</w:t>
      </w:r>
    </w:p>
    <w:p w14:paraId="68721EF7" w14:textId="2A194FB7" w:rsidR="009040E2" w:rsidRPr="00FD0F8D" w:rsidRDefault="009040E2" w:rsidP="001E6841">
      <w:pPr>
        <w:shd w:val="clear" w:color="auto" w:fill="FFFFFF"/>
        <w:spacing w:after="0" w:line="240" w:lineRule="auto"/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</w:pP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cs/>
        </w:rPr>
        <w:t>ช่วงเวลาดำเนินงาน</w:t>
      </w: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lang w:val="en-GB"/>
        </w:rPr>
        <w:t xml:space="preserve">: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  <w:t xml:space="preserve">23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กุมภาพันธ์ 2565 เวลา </w:t>
      </w:r>
      <w:r w:rsidR="00254D8F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10.30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-1</w:t>
      </w:r>
      <w:r w:rsidR="00254D8F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>2</w:t>
      </w:r>
      <w:r w:rsidR="00254D8F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.3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>0</w:t>
      </w:r>
      <w:r w:rsidR="00254D8F">
        <w:rPr>
          <w:rFonts w:ascii="TH SarabunPSK" w:hAnsi="TH SarabunPSK" w:cs="TH SarabunPSK" w:hint="cs"/>
          <w:color w:val="050505"/>
          <w:sz w:val="32"/>
          <w:szCs w:val="32"/>
          <w:shd w:val="clear" w:color="auto" w:fill="FFFFFF"/>
          <w:cs/>
        </w:rPr>
        <w:t xml:space="preserve"> น.</w:t>
      </w:r>
    </w:p>
    <w:p w14:paraId="6C98A5EF" w14:textId="172CC7BD" w:rsidR="009040E2" w:rsidRPr="007C364E" w:rsidRDefault="009040E2" w:rsidP="00254D8F">
      <w:pPr>
        <w:rPr>
          <w:rFonts w:ascii="TH Sarabun New" w:eastAsia="Times New Roman" w:hAnsi="TH Sarabun New" w:cs="TH Sarabun New"/>
          <w:color w:val="050505"/>
          <w:sz w:val="32"/>
          <w:szCs w:val="32"/>
        </w:rPr>
      </w:pP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cs/>
        </w:rPr>
        <w:t>ผู้บรรยาย</w:t>
      </w: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lang w:val="en-GB"/>
        </w:rPr>
        <w:t>: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  <w:t xml:space="preserve"> </w:t>
      </w:r>
      <w:r w:rsidR="00FD0F8D">
        <w:rPr>
          <w:rFonts w:ascii="TH SarabunPSK" w:hAnsi="TH SarabunPSK" w:cs="TH SarabunPSK"/>
          <w:color w:val="050505"/>
          <w:sz w:val="32"/>
          <w:szCs w:val="32"/>
        </w:rPr>
        <w:t xml:space="preserve"> </w:t>
      </w:r>
      <w:r w:rsidR="00254D8F" w:rsidRPr="007C364E">
        <w:rPr>
          <w:rFonts w:ascii="TH Sarabun New" w:hAnsi="TH Sarabun New" w:cs="TH Sarabun New"/>
          <w:sz w:val="32"/>
          <w:szCs w:val="32"/>
        </w:rPr>
        <w:t xml:space="preserve">Professor Dr. </w:t>
      </w:r>
      <w:proofErr w:type="spellStart"/>
      <w:proofErr w:type="gramStart"/>
      <w:r w:rsidR="00254D8F" w:rsidRPr="007C364E">
        <w:rPr>
          <w:rFonts w:ascii="TH Sarabun New" w:hAnsi="TH Sarabun New" w:cs="TH Sarabun New"/>
          <w:sz w:val="32"/>
          <w:szCs w:val="32"/>
        </w:rPr>
        <w:t>Masaharu</w:t>
      </w:r>
      <w:proofErr w:type="spellEnd"/>
      <w:r w:rsidR="00254D8F" w:rsidRPr="007C364E">
        <w:rPr>
          <w:rFonts w:ascii="TH Sarabun New" w:hAnsi="TH Sarabun New" w:cs="TH Sarabun New"/>
          <w:sz w:val="32"/>
          <w:szCs w:val="32"/>
        </w:rPr>
        <w:t xml:space="preserve">  MOTOKAWA</w:t>
      </w:r>
      <w:proofErr w:type="gramEnd"/>
      <w:r w:rsidR="00254D8F" w:rsidRPr="007C364E">
        <w:rPr>
          <w:rFonts w:ascii="TH Sarabun New" w:hAnsi="TH Sarabun New" w:cs="TH Sarabun New"/>
          <w:sz w:val="32"/>
          <w:szCs w:val="32"/>
        </w:rPr>
        <w:t xml:space="preserve"> , The Kyoto University Museum, Kyoto University, Japan.</w:t>
      </w:r>
    </w:p>
    <w:p w14:paraId="5C8EA534" w14:textId="77777777" w:rsidR="009D474D" w:rsidRDefault="009040E2" w:rsidP="009D474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  <w:lang w:val="en-GB"/>
        </w:rPr>
      </w:pPr>
      <w:bookmarkStart w:id="0" w:name="_Hlk96863660"/>
      <w:r w:rsidRPr="00FD0F8D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cs/>
        </w:rPr>
        <w:t>หัวข้อการบรรยาย</w:t>
      </w:r>
      <w:r w:rsidRPr="00FD0F8D">
        <w:rPr>
          <w:rFonts w:ascii="TH SarabunPSK" w:eastAsia="Times New Roman" w:hAnsi="TH SarabunPSK" w:cs="TH SarabunPSK"/>
          <w:b/>
          <w:bCs/>
          <w:color w:val="050505"/>
          <w:sz w:val="32"/>
          <w:szCs w:val="32"/>
          <w:lang w:val="en-GB"/>
        </w:rPr>
        <w:t>:</w:t>
      </w:r>
      <w:r w:rsidRPr="00FD0F8D">
        <w:rPr>
          <w:rFonts w:ascii="TH SarabunPSK" w:eastAsia="Times New Roman" w:hAnsi="TH SarabunPSK" w:cs="TH SarabunPSK"/>
          <w:color w:val="050505"/>
          <w:sz w:val="32"/>
          <w:szCs w:val="32"/>
          <w:lang w:val="en-GB"/>
        </w:rPr>
        <w:t xml:space="preserve"> </w:t>
      </w:r>
    </w:p>
    <w:p w14:paraId="075F3E11" w14:textId="733E393D" w:rsidR="009D474D" w:rsidRPr="009D474D" w:rsidRDefault="009D474D" w:rsidP="009D474D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050505"/>
          <w:sz w:val="32"/>
          <w:szCs w:val="32"/>
          <w:lang w:val="en-GB"/>
        </w:rPr>
      </w:pPr>
      <w:r>
        <w:rPr>
          <w:rFonts w:ascii="TH SarabunPSK" w:eastAsia="Times New Roman" w:hAnsi="TH SarabunPSK" w:cs="TH SarabunPSK" w:hint="cs"/>
          <w:color w:val="050505"/>
          <w:sz w:val="32"/>
          <w:szCs w:val="32"/>
          <w:cs/>
          <w:lang w:val="en-GB"/>
        </w:rPr>
        <w:t>ชื่องานสัมมนา</w:t>
      </w:r>
      <w:r>
        <w:rPr>
          <w:rFonts w:ascii="TH SarabunPSK" w:eastAsia="Times New Roman" w:hAnsi="TH SarabunPSK" w:cs="TH SarabunPSK"/>
          <w:color w:val="050505"/>
          <w:sz w:val="32"/>
          <w:szCs w:val="32"/>
          <w:lang w:val="en-GB"/>
        </w:rPr>
        <w:t xml:space="preserve">: </w:t>
      </w:r>
      <w:r w:rsidRPr="009D474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  <w:t>S</w:t>
      </w:r>
      <w:proofErr w:type="spellStart"/>
      <w:r w:rsidR="007C364E" w:rsidRPr="009D474D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>pecial</w:t>
      </w:r>
      <w:proofErr w:type="spellEnd"/>
      <w:r w:rsidRPr="009D474D">
        <w:rPr>
          <w:rFonts w:ascii="TH SarabunPSK" w:hAnsi="TH SarabunPSK" w:cs="TH SarabunPSK"/>
          <w:color w:val="050505"/>
          <w:sz w:val="32"/>
          <w:szCs w:val="32"/>
          <w:shd w:val="clear" w:color="auto" w:fill="FFFFFF"/>
        </w:rPr>
        <w:t xml:space="preserve"> International Seminar on Biodiversity Conservation and Museum Management.</w:t>
      </w:r>
    </w:p>
    <w:p w14:paraId="2B0D4318" w14:textId="3526BDCA" w:rsidR="00254D8F" w:rsidRPr="007C364E" w:rsidRDefault="009D474D" w:rsidP="001E6841">
      <w:pPr>
        <w:shd w:val="clear" w:color="auto" w:fill="FFFFFF"/>
        <w:spacing w:after="0" w:line="240" w:lineRule="auto"/>
        <w:rPr>
          <w:rFonts w:ascii="TH Sarabun New" w:hAnsi="TH Sarabun New" w:cs="TH Sarabun New"/>
          <w:color w:val="050505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/>
          <w:color w:val="050505"/>
          <w:sz w:val="32"/>
          <w:szCs w:val="32"/>
        </w:rPr>
        <w:tab/>
      </w:r>
      <w:r w:rsidRPr="007C364E">
        <w:rPr>
          <w:rFonts w:ascii="TH Sarabun New" w:eastAsia="Times New Roman" w:hAnsi="TH Sarabun New" w:cs="TH Sarabun New"/>
          <w:color w:val="050505"/>
          <w:sz w:val="32"/>
          <w:szCs w:val="32"/>
          <w:cs/>
        </w:rPr>
        <w:t>หัวข้อบรรยาย</w:t>
      </w:r>
      <w:r w:rsidRPr="007C364E">
        <w:rPr>
          <w:rFonts w:ascii="TH Sarabun New" w:eastAsia="Times New Roman" w:hAnsi="TH Sarabun New" w:cs="TH Sarabun New"/>
          <w:color w:val="050505"/>
          <w:sz w:val="32"/>
          <w:szCs w:val="32"/>
          <w:lang w:val="en-GB"/>
        </w:rPr>
        <w:t xml:space="preserve">: </w:t>
      </w:r>
      <w:bookmarkStart w:id="1" w:name="_Hlk96863676"/>
      <w:bookmarkEnd w:id="0"/>
      <w:r w:rsidR="00254D8F" w:rsidRPr="007C364E">
        <w:rPr>
          <w:rFonts w:ascii="TH Sarabun New" w:hAnsi="TH Sarabun New" w:cs="TH Sarabun New"/>
          <w:sz w:val="32"/>
          <w:szCs w:val="32"/>
        </w:rPr>
        <w:t>Natural History Collection as Science Infrastructure for Research and Outreach</w:t>
      </w:r>
      <w:r w:rsidR="00254D8F" w:rsidRPr="007C364E">
        <w:rPr>
          <w:rFonts w:ascii="TH Sarabun New" w:hAnsi="TH Sarabun New" w:cs="TH Sarabun New"/>
          <w:color w:val="050505"/>
          <w:sz w:val="32"/>
          <w:szCs w:val="32"/>
          <w:shd w:val="clear" w:color="auto" w:fill="FFFFFF"/>
          <w:cs/>
        </w:rPr>
        <w:t xml:space="preserve"> </w:t>
      </w:r>
    </w:p>
    <w:p w14:paraId="733130F1" w14:textId="706342F9" w:rsidR="001E6841" w:rsidRPr="00FD0F8D" w:rsidRDefault="001E6841" w:rsidP="001E6841">
      <w:pPr>
        <w:shd w:val="clear" w:color="auto" w:fill="FFFFFF"/>
        <w:spacing w:after="0" w:line="240" w:lineRule="auto"/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</w:pP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cs/>
        </w:rPr>
        <w:t>สถานที่ดำเนินงาน</w:t>
      </w: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  <w:lang w:val="en-GB"/>
        </w:rPr>
        <w:t>:</w:t>
      </w:r>
      <w:r w:rsidRPr="00FD0F8D">
        <w:rPr>
          <w:rFonts w:ascii="TH SarabunPSK" w:hAnsi="TH SarabunPSK" w:cs="TH SarabunPSK"/>
          <w:b/>
          <w:bCs/>
          <w:color w:val="050505"/>
          <w:sz w:val="32"/>
          <w:szCs w:val="32"/>
          <w:shd w:val="clear" w:color="auto" w:fill="FFFFFF"/>
        </w:rPr>
        <w:t xml:space="preserve">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รูปแบบกิจกรรมออนไลน์ ผ่าน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  <w:t xml:space="preserve">Zoom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cs/>
        </w:rPr>
        <w:t xml:space="preserve">และ </w:t>
      </w:r>
      <w:r w:rsidRPr="00FD0F8D">
        <w:rPr>
          <w:rFonts w:ascii="TH SarabunPSK" w:hAnsi="TH SarabunPSK" w:cs="TH SarabunPSK"/>
          <w:color w:val="050505"/>
          <w:sz w:val="32"/>
          <w:szCs w:val="32"/>
          <w:shd w:val="clear" w:color="auto" w:fill="FFFFFF"/>
          <w:lang w:val="en-GB"/>
        </w:rPr>
        <w:t>Facebook live</w:t>
      </w:r>
    </w:p>
    <w:p w14:paraId="3E8BEDE4" w14:textId="323F19A4" w:rsidR="001E6841" w:rsidRPr="001E6841" w:rsidRDefault="001E6841" w:rsidP="001E6841">
      <w:pPr>
        <w:pStyle w:val="NormalWeb"/>
        <w:spacing w:before="0" w:beforeAutospacing="0" w:after="0" w:afterAutospacing="0"/>
        <w:ind w:firstLine="450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</w:t>
      </w:r>
      <w:r w:rsidRPr="001E6841">
        <w:rPr>
          <w:rFonts w:ascii="TH SarabunPSK" w:hAnsi="TH SarabunPSK" w:cs="TH SarabunPSK"/>
          <w:color w:val="000000"/>
          <w:sz w:val="32"/>
          <w:szCs w:val="32"/>
          <w:cs/>
        </w:rPr>
        <w:t>สรุปจำนวนผู้เข้าร่วม ทั้งสองช่องทางดังนี้</w:t>
      </w:r>
    </w:p>
    <w:p w14:paraId="19320E9C" w14:textId="6B1BA445" w:rsidR="001E6841" w:rsidRPr="001E6841" w:rsidRDefault="001E6841" w:rsidP="001E6841">
      <w:pPr>
        <w:pStyle w:val="NormalWeb"/>
        <w:spacing w:before="0" w:beforeAutospacing="0" w:after="0" w:afterAutospacing="0"/>
        <w:ind w:left="144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1)</w:t>
      </w:r>
      <w:r w:rsidRPr="001E684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1E6841">
        <w:rPr>
          <w:rFonts w:ascii="TH SarabunPSK" w:hAnsi="TH SarabunPSK" w:cs="TH SarabunPSK"/>
          <w:color w:val="000000"/>
          <w:sz w:val="32"/>
          <w:szCs w:val="32"/>
          <w:cs/>
        </w:rPr>
        <w:t xml:space="preserve">ช่องทาง </w:t>
      </w:r>
      <w:r w:rsidRPr="001E6841">
        <w:rPr>
          <w:rFonts w:ascii="TH SarabunPSK" w:hAnsi="TH SarabunPSK" w:cs="TH SarabunPSK"/>
          <w:color w:val="000000"/>
          <w:sz w:val="32"/>
          <w:szCs w:val="32"/>
        </w:rPr>
        <w:t>Facebook </w:t>
      </w:r>
    </w:p>
    <w:p w14:paraId="306734CA" w14:textId="120281C2" w:rsidR="001E6841" w:rsidRPr="001E6841" w:rsidRDefault="001E6841" w:rsidP="001E6841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</w:t>
      </w:r>
      <w:r w:rsidRPr="001E684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มีผู้เข้าชมสูงสุดจำนวน </w:t>
      </w:r>
      <w:r w:rsidR="00481278">
        <w:rPr>
          <w:rFonts w:ascii="TH SarabunPSK" w:hAnsi="TH SarabunPSK" w:cs="TH SarabunPSK"/>
          <w:color w:val="000000"/>
          <w:sz w:val="32"/>
          <w:szCs w:val="32"/>
        </w:rPr>
        <w:t>9</w:t>
      </w:r>
      <w:r w:rsidRPr="001E6841">
        <w:rPr>
          <w:rFonts w:ascii="TH SarabunPSK" w:hAnsi="TH SarabunPSK" w:cs="TH SarabunPSK"/>
          <w:color w:val="000000"/>
          <w:sz w:val="32"/>
          <w:szCs w:val="32"/>
        </w:rPr>
        <w:t xml:space="preserve"> Account  </w:t>
      </w:r>
    </w:p>
    <w:p w14:paraId="0260F31E" w14:textId="7E22D06C" w:rsidR="001E6841" w:rsidRPr="001E6841" w:rsidRDefault="001E6841" w:rsidP="001E6841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</w:t>
      </w:r>
      <w:r w:rsidRPr="001E6841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การเข้าถึงโพสต์จำนวน </w:t>
      </w:r>
      <w:r w:rsidRPr="001E6841">
        <w:rPr>
          <w:rFonts w:ascii="TH SarabunPSK" w:hAnsi="TH SarabunPSK" w:cs="TH SarabunPSK"/>
          <w:color w:val="000000"/>
          <w:sz w:val="32"/>
          <w:szCs w:val="32"/>
        </w:rPr>
        <w:t>4</w:t>
      </w:r>
      <w:r w:rsidR="00481278">
        <w:rPr>
          <w:rFonts w:ascii="TH SarabunPSK" w:hAnsi="TH SarabunPSK" w:cs="TH SarabunPSK"/>
          <w:color w:val="000000"/>
          <w:sz w:val="32"/>
          <w:szCs w:val="32"/>
        </w:rPr>
        <w:t>31</w:t>
      </w:r>
      <w:r w:rsidRPr="001E6841">
        <w:rPr>
          <w:rFonts w:ascii="TH SarabunPSK" w:hAnsi="TH SarabunPSK" w:cs="TH SarabunPSK"/>
          <w:color w:val="000000"/>
          <w:sz w:val="32"/>
          <w:szCs w:val="32"/>
        </w:rPr>
        <w:t xml:space="preserve"> Account </w:t>
      </w:r>
    </w:p>
    <w:p w14:paraId="5C5B6F2F" w14:textId="3BEE460A" w:rsidR="001E6841" w:rsidRPr="001E6841" w:rsidRDefault="001E6841" w:rsidP="001E6841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    2)</w:t>
      </w:r>
      <w:r w:rsidRPr="001E6841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1E6841">
        <w:rPr>
          <w:rFonts w:ascii="TH SarabunPSK" w:hAnsi="TH SarabunPSK" w:cs="TH SarabunPSK"/>
          <w:color w:val="000000"/>
          <w:sz w:val="32"/>
          <w:szCs w:val="32"/>
          <w:cs/>
        </w:rPr>
        <w:t xml:space="preserve">ช่องทาง </w:t>
      </w:r>
      <w:r w:rsidRPr="001E6841">
        <w:rPr>
          <w:rFonts w:ascii="TH SarabunPSK" w:hAnsi="TH SarabunPSK" w:cs="TH SarabunPSK"/>
          <w:color w:val="000000"/>
          <w:sz w:val="32"/>
          <w:szCs w:val="32"/>
        </w:rPr>
        <w:t>Zoom</w:t>
      </w:r>
    </w:p>
    <w:p w14:paraId="3AC53B23" w14:textId="6AFDE7B4" w:rsidR="001E6841" w:rsidRDefault="001E6841" w:rsidP="001E6841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            </w:t>
      </w:r>
      <w:r w:rsidRPr="001E6841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มีผู้เข้าชมสูงสุดจำนวน </w:t>
      </w:r>
      <w:r w:rsidR="00481278">
        <w:rPr>
          <w:rFonts w:ascii="TH SarabunPSK" w:hAnsi="TH SarabunPSK" w:cs="TH SarabunPSK"/>
          <w:color w:val="000000"/>
          <w:sz w:val="32"/>
          <w:szCs w:val="32"/>
        </w:rPr>
        <w:t>44</w:t>
      </w:r>
      <w:r w:rsidRPr="001E6841">
        <w:rPr>
          <w:rFonts w:ascii="TH SarabunPSK" w:hAnsi="TH SarabunPSK" w:cs="TH SarabunPSK"/>
          <w:color w:val="000000"/>
          <w:sz w:val="32"/>
          <w:szCs w:val="32"/>
        </w:rPr>
        <w:t xml:space="preserve"> Account  </w:t>
      </w:r>
    </w:p>
    <w:p w14:paraId="0115AE4E" w14:textId="77777777" w:rsidR="00481278" w:rsidRDefault="00481278" w:rsidP="001E6841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bookmarkEnd w:id="1"/>
    <w:p w14:paraId="149074B7" w14:textId="77777777" w:rsidR="001E6841" w:rsidRPr="001E6841" w:rsidRDefault="001E6841" w:rsidP="001E6841">
      <w:pPr>
        <w:pStyle w:val="NormalWeb"/>
        <w:spacing w:before="0" w:beforeAutospacing="0" w:after="0" w:afterAutospacing="0"/>
        <w:ind w:left="720"/>
        <w:rPr>
          <w:rFonts w:ascii="TH SarabunPSK" w:hAnsi="TH SarabunPSK" w:cs="TH SarabunPSK"/>
        </w:rPr>
      </w:pPr>
    </w:p>
    <w:p w14:paraId="0DDB6CEC" w14:textId="1D60A6E4" w:rsidR="001E6841" w:rsidRPr="001E6841" w:rsidRDefault="001E6841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050505"/>
          <w:sz w:val="32"/>
          <w:szCs w:val="32"/>
        </w:rPr>
      </w:pPr>
    </w:p>
    <w:p w14:paraId="5E91F616" w14:textId="706DAAC3" w:rsidR="006A33A9" w:rsidRDefault="006A33A9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70C9D31B" w14:textId="09B4A514" w:rsidR="006A33A9" w:rsidRDefault="006A33A9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722DA3E3" w14:textId="5BF5416F" w:rsidR="006A33A9" w:rsidRDefault="006A33A9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687A1DB3" w14:textId="2FD25975" w:rsidR="006A33A9" w:rsidRDefault="006A33A9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33BEB9E4" w14:textId="36EE383F" w:rsidR="006A33A9" w:rsidRDefault="006A33A9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3437A40C" w14:textId="7D486FFF" w:rsidR="006A33A9" w:rsidRPr="006A33A9" w:rsidRDefault="006A33A9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050505"/>
          <w:sz w:val="32"/>
          <w:szCs w:val="32"/>
        </w:rPr>
      </w:pPr>
      <w:r w:rsidRPr="006A33A9">
        <w:rPr>
          <w:rFonts w:ascii="TH SarabunPSK" w:eastAsia="Times New Roman" w:hAnsi="TH SarabunPSK" w:cs="TH SarabunPSK" w:hint="cs"/>
          <w:b/>
          <w:bCs/>
          <w:color w:val="050505"/>
          <w:sz w:val="32"/>
          <w:szCs w:val="32"/>
          <w:cs/>
        </w:rPr>
        <w:lastRenderedPageBreak/>
        <w:t>โปสเตอร์ประชาสัมพันธ์</w:t>
      </w:r>
    </w:p>
    <w:p w14:paraId="6494DEF8" w14:textId="54ACCD91" w:rsidR="006A33A9" w:rsidRDefault="006A33A9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  <w:r>
        <w:rPr>
          <w:noProof/>
        </w:rPr>
        <w:drawing>
          <wp:inline distT="0" distB="0" distL="0" distR="0" wp14:anchorId="34451BDB" wp14:editId="647AC38C">
            <wp:extent cx="5731510" cy="7642225"/>
            <wp:effectExtent l="0" t="0" r="2540" b="0"/>
            <wp:docPr id="31" name="Picture 31" descr="อาจเป็นรูปภาพของ 9 คน และ ข้อความพูดว่า &quot;Special seminar on f LIVE SPEAKER 2222 Feo 2 15.30-17.30 Diego Fontaneto 'Biodiversity Conservation &amp; Museum zoom management' Histor Natural 21-24 February 2022 2022 &gt;&gt; 22 10.00-12.00 Simpson 13.00-1500 15,30-17.30 Kong &gt; &gt;&gt; 23 09.00-10.00 ΚΑΙΤΟ &gt;&gt; 10.30-12.30 Masaharu MOTOKAWA &gt;&gt; 13.00-14.00 Atsushi YABE 14.30-15.30 Song Hwang 15.45-16.45 2022 Fu BeterenseColl 16.00-18.00 .Paul Reinventing University .y Higher SCAN HERE Supported by program&amp; advance registration *** schedule Thailand time (GMT+7) psunhm psunhm psu.nhm nhm.psu.ac.th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อาจเป็นรูปภาพของ 9 คน และ ข้อความพูดว่า &quot;Special seminar on f LIVE SPEAKER 2222 Feo 2 15.30-17.30 Diego Fontaneto 'Biodiversity Conservation &amp; Museum zoom management' Histor Natural 21-24 February 2022 2022 &gt;&gt; 22 10.00-12.00 Simpson 13.00-1500 15,30-17.30 Kong &gt; &gt;&gt; 23 09.00-10.00 ΚΑΙΤΟ &gt;&gt; 10.30-12.30 Masaharu MOTOKAWA &gt;&gt; 13.00-14.00 Atsushi YABE 14.30-15.30 Song Hwang 15.45-16.45 2022 Fu BeterenseColl 16.00-18.00 .Paul Reinventing University .y Higher SCAN HERE Supported by program&amp; advance registration *** schedule Thailand time (GMT+7) psunhm psunhm psu.nhm nhm.psu.ac.th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093F" w14:textId="168FE4E1" w:rsidR="006A33A9" w:rsidRDefault="00481278" w:rsidP="00481278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050505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94C4D4D" wp14:editId="6F3E5A56">
            <wp:extent cx="4145280" cy="4145280"/>
            <wp:effectExtent l="0" t="0" r="7620" b="762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3828A" w14:textId="5A37D49D" w:rsidR="006A33A9" w:rsidRPr="0066326A" w:rsidRDefault="006A33A9" w:rsidP="001E6841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050505"/>
          <w:sz w:val="32"/>
          <w:szCs w:val="32"/>
        </w:rPr>
      </w:pPr>
    </w:p>
    <w:p w14:paraId="626CB7B0" w14:textId="77777777" w:rsidR="00481278" w:rsidRDefault="00481278" w:rsidP="00481278">
      <w:pPr>
        <w:jc w:val="center"/>
      </w:pPr>
      <w:r w:rsidRPr="00A40A49">
        <w:rPr>
          <w:rFonts w:cs="Cordia New"/>
          <w:noProof/>
          <w:cs/>
        </w:rPr>
        <w:drawing>
          <wp:inline distT="0" distB="0" distL="0" distR="0" wp14:anchorId="6A377FD0" wp14:editId="6E2F3583">
            <wp:extent cx="5943600" cy="3501390"/>
            <wp:effectExtent l="0" t="0" r="0" b="3810"/>
            <wp:docPr id="10" name="Picture 1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FB91E" w14:textId="77777777" w:rsidR="00481278" w:rsidRDefault="00481278" w:rsidP="00481278">
      <w:pPr>
        <w:jc w:val="center"/>
      </w:pPr>
      <w:r w:rsidRPr="00A40A49">
        <w:rPr>
          <w:rFonts w:cs="Cordia New"/>
          <w:noProof/>
          <w:cs/>
        </w:rPr>
        <w:lastRenderedPageBreak/>
        <w:drawing>
          <wp:inline distT="0" distB="0" distL="0" distR="0" wp14:anchorId="2424D276" wp14:editId="33AAB3B0">
            <wp:extent cx="5943600" cy="3354705"/>
            <wp:effectExtent l="0" t="0" r="0" b="0"/>
            <wp:docPr id="9" name="Picture 9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imeli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DC076" w14:textId="77777777" w:rsidR="00481278" w:rsidRDefault="00481278" w:rsidP="00481278">
      <w:pPr>
        <w:jc w:val="center"/>
      </w:pPr>
      <w:r w:rsidRPr="00916F4D">
        <w:rPr>
          <w:rFonts w:cs="Cordia New"/>
          <w:noProof/>
          <w:cs/>
        </w:rPr>
        <w:drawing>
          <wp:inline distT="0" distB="0" distL="0" distR="0" wp14:anchorId="36BC30F8" wp14:editId="6CAF5F40">
            <wp:extent cx="5943600" cy="2932430"/>
            <wp:effectExtent l="0" t="0" r="0" b="1270"/>
            <wp:docPr id="11" name="Picture 11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D65C7" w14:textId="77777777" w:rsidR="00481278" w:rsidRDefault="00481278" w:rsidP="00481278">
      <w:pPr>
        <w:jc w:val="center"/>
      </w:pPr>
      <w:r w:rsidRPr="00916F4D">
        <w:rPr>
          <w:rFonts w:cs="Cordia New"/>
          <w:noProof/>
          <w:cs/>
        </w:rPr>
        <w:lastRenderedPageBreak/>
        <w:drawing>
          <wp:inline distT="0" distB="0" distL="0" distR="0" wp14:anchorId="1EE60D31" wp14:editId="7A94DCDA">
            <wp:extent cx="5943600" cy="3874770"/>
            <wp:effectExtent l="0" t="0" r="0" b="0"/>
            <wp:docPr id="12" name="Picture 1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66740" w14:textId="4A0DB78B" w:rsidR="00481278" w:rsidRDefault="00481278" w:rsidP="00481278">
      <w:pPr>
        <w:jc w:val="center"/>
      </w:pPr>
    </w:p>
    <w:p w14:paraId="2F73C191" w14:textId="0B472A3D" w:rsidR="00481278" w:rsidRDefault="00481278" w:rsidP="00481278">
      <w:pPr>
        <w:jc w:val="center"/>
      </w:pPr>
    </w:p>
    <w:p w14:paraId="06D59DD0" w14:textId="6851FCB6" w:rsidR="00481278" w:rsidRDefault="00481278" w:rsidP="00481278">
      <w:pPr>
        <w:jc w:val="center"/>
      </w:pPr>
    </w:p>
    <w:p w14:paraId="4C13E8A3" w14:textId="2C58C057" w:rsidR="00481278" w:rsidRDefault="00481278" w:rsidP="00481278">
      <w:pPr>
        <w:jc w:val="center"/>
      </w:pPr>
    </w:p>
    <w:p w14:paraId="0396F9AA" w14:textId="63D7847F" w:rsidR="007C364E" w:rsidRDefault="007C364E" w:rsidP="00481278">
      <w:pPr>
        <w:jc w:val="center"/>
      </w:pPr>
    </w:p>
    <w:p w14:paraId="741E36EA" w14:textId="7DED1915" w:rsidR="001E6841" w:rsidRDefault="001E6841" w:rsidP="007C364E">
      <w:pPr>
        <w:jc w:val="center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</w:p>
    <w:sectPr w:rsidR="001E6841" w:rsidSect="004D3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1824"/>
    <w:multiLevelType w:val="hybridMultilevel"/>
    <w:tmpl w:val="F7007578"/>
    <w:lvl w:ilvl="0" w:tplc="18C2209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2026E73"/>
    <w:multiLevelType w:val="multilevel"/>
    <w:tmpl w:val="169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205F72"/>
    <w:multiLevelType w:val="hybridMultilevel"/>
    <w:tmpl w:val="003409CC"/>
    <w:lvl w:ilvl="0" w:tplc="86028E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94FD5"/>
    <w:multiLevelType w:val="multilevel"/>
    <w:tmpl w:val="E5905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0A"/>
    <w:rsid w:val="00036578"/>
    <w:rsid w:val="000E281B"/>
    <w:rsid w:val="0019425B"/>
    <w:rsid w:val="001A47C6"/>
    <w:rsid w:val="001E39C4"/>
    <w:rsid w:val="001E6841"/>
    <w:rsid w:val="00254D8F"/>
    <w:rsid w:val="002C34AD"/>
    <w:rsid w:val="002E6366"/>
    <w:rsid w:val="00481278"/>
    <w:rsid w:val="004B4E0A"/>
    <w:rsid w:val="004D3DE9"/>
    <w:rsid w:val="004E1D56"/>
    <w:rsid w:val="005A6831"/>
    <w:rsid w:val="0066326A"/>
    <w:rsid w:val="006A33A9"/>
    <w:rsid w:val="0075252B"/>
    <w:rsid w:val="007A5BCE"/>
    <w:rsid w:val="007C364E"/>
    <w:rsid w:val="008178E3"/>
    <w:rsid w:val="008222DB"/>
    <w:rsid w:val="008A72A1"/>
    <w:rsid w:val="009040E2"/>
    <w:rsid w:val="009311DC"/>
    <w:rsid w:val="009D474D"/>
    <w:rsid w:val="00A02AA9"/>
    <w:rsid w:val="00B23B93"/>
    <w:rsid w:val="00BA2608"/>
    <w:rsid w:val="00BD2DDA"/>
    <w:rsid w:val="00C120BA"/>
    <w:rsid w:val="00C52E7F"/>
    <w:rsid w:val="00D74F5A"/>
    <w:rsid w:val="00D81C04"/>
    <w:rsid w:val="00EF5EBD"/>
    <w:rsid w:val="00F76B0C"/>
    <w:rsid w:val="00FC636C"/>
    <w:rsid w:val="00FD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71DDA"/>
  <w15:chartTrackingRefBased/>
  <w15:docId w15:val="{A6B1E806-EF3D-41DC-A50C-D2A82151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2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22D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22DB"/>
    <w:rPr>
      <w:color w:val="954F72"/>
      <w:u w:val="single"/>
    </w:rPr>
  </w:style>
  <w:style w:type="paragraph" w:customStyle="1" w:styleId="msonormal0">
    <w:name w:val="msonormal"/>
    <w:basedOn w:val="Normal"/>
    <w:rsid w:val="0082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222DB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4">
    <w:name w:val="xl64"/>
    <w:basedOn w:val="Normal"/>
    <w:rsid w:val="008222DB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8222D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222DB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8222D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222DB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8222DB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1E1E1E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E6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8729-69DF-49E4-A9A8-4494165F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Kittichai Tongtherm</dc:creator>
  <cp:keywords/>
  <dc:description/>
  <cp:lastModifiedBy>awatsaya</cp:lastModifiedBy>
  <cp:revision>3</cp:revision>
  <dcterms:created xsi:type="dcterms:W3CDTF">2022-02-28T07:32:00Z</dcterms:created>
  <dcterms:modified xsi:type="dcterms:W3CDTF">2022-02-28T08:33:00Z</dcterms:modified>
</cp:coreProperties>
</file>