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28487" w14:textId="77198BD1" w:rsidR="00782CEA" w:rsidRPr="004B0484" w:rsidRDefault="00814067" w:rsidP="00814067">
      <w:pPr>
        <w:rPr>
          <w:rFonts w:ascii="PSU Stidti" w:hAnsi="PSU Stidti" w:cs="PSU Stidti"/>
        </w:rPr>
      </w:pPr>
      <w:r w:rsidRPr="004B0484">
        <w:rPr>
          <w:rFonts w:ascii="PSU Stidti" w:hAnsi="PSU Stidti" w:cs="PSU Stidti" w:hint="cs"/>
          <w:noProof/>
          <w:sz w:val="28"/>
        </w:rPr>
        <w:drawing>
          <wp:anchor distT="0" distB="0" distL="114300" distR="114300" simplePos="0" relativeHeight="251660288" behindDoc="0" locked="0" layoutInCell="1" allowOverlap="1" wp14:anchorId="17923C0D" wp14:editId="29D91D10">
            <wp:simplePos x="0" y="0"/>
            <wp:positionH relativeFrom="column">
              <wp:posOffset>1847269</wp:posOffset>
            </wp:positionH>
            <wp:positionV relativeFrom="paragraph">
              <wp:posOffset>-293275</wp:posOffset>
            </wp:positionV>
            <wp:extent cx="1259305" cy="125930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305" cy="1259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0484">
        <w:rPr>
          <w:rFonts w:ascii="PSU Stidti" w:hAnsi="PSU Stidti" w:cs="PSU Stidti" w:hint="cs"/>
          <w:noProof/>
        </w:rPr>
        <w:drawing>
          <wp:anchor distT="0" distB="0" distL="114300" distR="114300" simplePos="0" relativeHeight="251661312" behindDoc="0" locked="0" layoutInCell="1" allowOverlap="1" wp14:anchorId="0DD5B27B" wp14:editId="58286E73">
            <wp:simplePos x="0" y="0"/>
            <wp:positionH relativeFrom="column">
              <wp:posOffset>3229394</wp:posOffset>
            </wp:positionH>
            <wp:positionV relativeFrom="paragraph">
              <wp:posOffset>-175409</wp:posOffset>
            </wp:positionV>
            <wp:extent cx="1609725" cy="1138555"/>
            <wp:effectExtent l="0" t="0" r="317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138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0484" w:rsidRPr="004B0484">
        <w:rPr>
          <w:rFonts w:ascii="PSU Stidti" w:hAnsi="PSU Stidti" w:cs="PSU Stidti" w:hint="cs"/>
          <w:lang w:val="en-US"/>
        </w:rPr>
        <w:t xml:space="preserve">     </w:t>
      </w:r>
    </w:p>
    <w:p w14:paraId="5784DFEB" w14:textId="77777777" w:rsidR="00782CEA" w:rsidRDefault="00782CEA" w:rsidP="004B0484">
      <w:pPr>
        <w:jc w:val="center"/>
        <w:rPr>
          <w:rFonts w:ascii="PSU Stidti" w:hAnsi="PSU Stidti" w:cs="PSU Stidti"/>
          <w:color w:val="000000" w:themeColor="text1"/>
          <w:sz w:val="21"/>
          <w:szCs w:val="21"/>
        </w:rPr>
      </w:pPr>
    </w:p>
    <w:p w14:paraId="50885BF5" w14:textId="77777777" w:rsidR="00782CEA" w:rsidRDefault="00782CEA" w:rsidP="004B0484">
      <w:pPr>
        <w:jc w:val="center"/>
        <w:rPr>
          <w:rFonts w:ascii="PSU Stidti" w:hAnsi="PSU Stidti" w:cs="PSU Stidti"/>
          <w:color w:val="000000" w:themeColor="text1"/>
          <w:sz w:val="21"/>
          <w:szCs w:val="21"/>
        </w:rPr>
      </w:pPr>
    </w:p>
    <w:p w14:paraId="2636CBD4" w14:textId="77777777" w:rsidR="00782CEA" w:rsidRDefault="00782CEA" w:rsidP="004B0484">
      <w:pPr>
        <w:jc w:val="center"/>
        <w:rPr>
          <w:rFonts w:ascii="PSU Stidti" w:hAnsi="PSU Stidti" w:cs="PSU Stidti"/>
          <w:color w:val="000000" w:themeColor="text1"/>
          <w:sz w:val="21"/>
          <w:szCs w:val="21"/>
        </w:rPr>
      </w:pPr>
    </w:p>
    <w:p w14:paraId="231E039C" w14:textId="1D7E3EFE" w:rsidR="00782CEA" w:rsidRDefault="0077511F" w:rsidP="0077511F">
      <w:pPr>
        <w:tabs>
          <w:tab w:val="left" w:pos="1084"/>
        </w:tabs>
        <w:rPr>
          <w:rFonts w:ascii="PSU Stidti" w:hAnsi="PSU Stidti" w:cs="PSU Stidti"/>
          <w:color w:val="000000" w:themeColor="text1"/>
          <w:sz w:val="21"/>
          <w:szCs w:val="21"/>
        </w:rPr>
      </w:pPr>
      <w:r>
        <w:rPr>
          <w:rFonts w:ascii="PSU Stidti" w:hAnsi="PSU Stidti" w:cs="PSU Stidti"/>
          <w:color w:val="000000" w:themeColor="text1"/>
          <w:sz w:val="21"/>
          <w:szCs w:val="21"/>
        </w:rPr>
        <w:tab/>
      </w:r>
    </w:p>
    <w:p w14:paraId="16BB0CB9" w14:textId="77777777" w:rsidR="0060068F" w:rsidRPr="0060068F" w:rsidRDefault="0060068F" w:rsidP="0060068F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006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“</w:t>
      </w:r>
      <w:r w:rsidRPr="0060068F">
        <w:rPr>
          <w:rFonts w:ascii="TH SarabunPSK" w:hAnsi="TH SarabunPSK" w:cs="TH SarabunPSK"/>
          <w:b/>
          <w:bCs/>
          <w:sz w:val="32"/>
          <w:szCs w:val="32"/>
        </w:rPr>
        <w:t>Imaging Analysis by ImageJ Software</w:t>
      </w:r>
      <w:r w:rsidRPr="0060068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0068F">
        <w:rPr>
          <w:rFonts w:ascii="TH SarabunPSK" w:hAnsi="TH SarabunPSK" w:cs="TH SarabunPSK"/>
          <w:b/>
          <w:bCs/>
          <w:sz w:val="32"/>
          <w:szCs w:val="32"/>
        </w:rPr>
        <w:t>for Bioscience Research</w:t>
      </w:r>
      <w:r w:rsidRPr="006006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”</w:t>
      </w:r>
    </w:p>
    <w:p w14:paraId="13228E0E" w14:textId="77777777" w:rsidR="00851E06" w:rsidRPr="005548DA" w:rsidRDefault="00851E06" w:rsidP="004B0484">
      <w:pPr>
        <w:jc w:val="center"/>
        <w:rPr>
          <w:rFonts w:ascii="PSU Stidti" w:hAnsi="PSU Stidti" w:cs="PSU Stidti"/>
          <w:sz w:val="21"/>
          <w:szCs w:val="21"/>
        </w:rPr>
      </w:pPr>
    </w:p>
    <w:p w14:paraId="2B45929B" w14:textId="2FB06EB4" w:rsidR="00851E06" w:rsidRPr="005548DA" w:rsidRDefault="00851E06" w:rsidP="004B0484">
      <w:pPr>
        <w:jc w:val="center"/>
        <w:rPr>
          <w:rFonts w:ascii="PSU Stidti" w:hAnsi="PSU Stidti" w:cs="PSU Stidti"/>
          <w:sz w:val="21"/>
          <w:szCs w:val="21"/>
        </w:rPr>
      </w:pPr>
      <w:r w:rsidRPr="005548DA">
        <w:rPr>
          <w:rFonts w:ascii="PSU Stidti" w:hAnsi="PSU Stidti" w:cs="PSU Stidti" w:hint="cs"/>
          <w:sz w:val="21"/>
          <w:szCs w:val="21"/>
        </w:rPr>
        <w:t>Organized by</w:t>
      </w:r>
    </w:p>
    <w:p w14:paraId="1E93AB09" w14:textId="77777777" w:rsidR="00851E06" w:rsidRPr="005548DA" w:rsidRDefault="00851E06" w:rsidP="004B0484">
      <w:pPr>
        <w:jc w:val="center"/>
        <w:rPr>
          <w:rFonts w:ascii="PSU Stidti" w:hAnsi="PSU Stidti" w:cs="PSU Stidti"/>
          <w:sz w:val="21"/>
          <w:szCs w:val="21"/>
        </w:rPr>
      </w:pPr>
    </w:p>
    <w:p w14:paraId="27160353" w14:textId="6ED44775" w:rsidR="00851E06" w:rsidRPr="005548DA" w:rsidRDefault="00851E06" w:rsidP="004B0484">
      <w:pPr>
        <w:jc w:val="center"/>
        <w:rPr>
          <w:rFonts w:ascii="PSU Stidti" w:hAnsi="PSU Stidti" w:cs="PSU Stidti"/>
          <w:sz w:val="21"/>
          <w:szCs w:val="21"/>
        </w:rPr>
      </w:pPr>
      <w:r w:rsidRPr="005548DA">
        <w:rPr>
          <w:rFonts w:ascii="PSU Stidti" w:hAnsi="PSU Stidti" w:cs="PSU Stidti" w:hint="cs"/>
          <w:sz w:val="21"/>
          <w:szCs w:val="21"/>
          <w:lang w:val="en-US"/>
        </w:rPr>
        <w:t>Faculty of Natural Resources, Prince of Songkla</w:t>
      </w:r>
      <w:r w:rsidRPr="005548DA">
        <w:rPr>
          <w:rFonts w:ascii="PSU Stidti" w:hAnsi="PSU Stidti" w:cs="PSU Stidti" w:hint="cs"/>
          <w:sz w:val="21"/>
          <w:szCs w:val="21"/>
        </w:rPr>
        <w:t xml:space="preserve"> University, </w:t>
      </w:r>
      <w:r w:rsidRPr="005548DA">
        <w:rPr>
          <w:rFonts w:ascii="PSU Stidti" w:hAnsi="PSU Stidti" w:cs="PSU Stidti" w:hint="cs"/>
          <w:sz w:val="21"/>
          <w:szCs w:val="21"/>
          <w:lang w:val="en-US"/>
        </w:rPr>
        <w:t xml:space="preserve">Hat </w:t>
      </w:r>
      <w:proofErr w:type="spellStart"/>
      <w:r w:rsidRPr="005548DA">
        <w:rPr>
          <w:rFonts w:ascii="PSU Stidti" w:hAnsi="PSU Stidti" w:cs="PSU Stidti" w:hint="cs"/>
          <w:sz w:val="21"/>
          <w:szCs w:val="21"/>
          <w:lang w:val="en-US"/>
        </w:rPr>
        <w:t>Yai</w:t>
      </w:r>
      <w:proofErr w:type="spellEnd"/>
      <w:r w:rsidRPr="005548DA">
        <w:rPr>
          <w:rFonts w:ascii="PSU Stidti" w:hAnsi="PSU Stidti" w:cs="PSU Stidti" w:hint="cs"/>
          <w:sz w:val="21"/>
          <w:szCs w:val="21"/>
        </w:rPr>
        <w:t xml:space="preserve"> campus, Thailand</w:t>
      </w:r>
    </w:p>
    <w:p w14:paraId="128A57C7" w14:textId="11DD0768" w:rsidR="00851E06" w:rsidRPr="0060068F" w:rsidRDefault="0060068F" w:rsidP="004B0484">
      <w:pPr>
        <w:jc w:val="center"/>
        <w:rPr>
          <w:rFonts w:ascii="PSU Stidti" w:hAnsi="PSU Stidti" w:cs="PSU Stidti"/>
          <w:sz w:val="21"/>
          <w:szCs w:val="21"/>
          <w:lang w:val="en-US"/>
        </w:rPr>
      </w:pPr>
      <w:r>
        <w:rPr>
          <w:rFonts w:ascii="PSU Stidti" w:hAnsi="PSU Stidti" w:cs="PSU Stidti"/>
          <w:sz w:val="21"/>
          <w:szCs w:val="21"/>
          <w:lang w:val="en-US"/>
        </w:rPr>
        <w:t>and</w:t>
      </w:r>
    </w:p>
    <w:p w14:paraId="605631DA" w14:textId="77777777" w:rsidR="00851E06" w:rsidRPr="005548DA" w:rsidRDefault="00851E06" w:rsidP="004B0484">
      <w:pPr>
        <w:jc w:val="center"/>
        <w:rPr>
          <w:rFonts w:ascii="PSU Stidti" w:hAnsi="PSU Stidti" w:cs="PSU Stidti"/>
          <w:sz w:val="21"/>
          <w:szCs w:val="21"/>
        </w:rPr>
      </w:pPr>
      <w:r w:rsidRPr="005548DA">
        <w:rPr>
          <w:rFonts w:ascii="PSU Stidti" w:hAnsi="PSU Stidti" w:cs="PSU Stidti" w:hint="cs"/>
          <w:sz w:val="21"/>
          <w:szCs w:val="21"/>
        </w:rPr>
        <w:t>Kyoto Prefectural University, Japan</w:t>
      </w:r>
    </w:p>
    <w:p w14:paraId="65C359C0" w14:textId="786702BA" w:rsidR="00851E06" w:rsidRDefault="0060068F" w:rsidP="004B0484">
      <w:pPr>
        <w:jc w:val="center"/>
        <w:rPr>
          <w:rFonts w:ascii="PSU Stidti" w:hAnsi="PSU Stidti" w:cs="PSU Stidti"/>
          <w:sz w:val="21"/>
          <w:szCs w:val="21"/>
          <w:lang w:val="en-US"/>
        </w:rPr>
      </w:pPr>
      <w:r>
        <w:rPr>
          <w:rFonts w:ascii="PSU Stidti" w:hAnsi="PSU Stidti" w:cs="PSU Stidti"/>
          <w:sz w:val="21"/>
          <w:szCs w:val="21"/>
          <w:lang w:val="en-US"/>
        </w:rPr>
        <w:t>February</w:t>
      </w:r>
      <w:r w:rsidR="00851E06" w:rsidRPr="005548DA">
        <w:rPr>
          <w:rFonts w:ascii="PSU Stidti" w:hAnsi="PSU Stidti" w:cs="PSU Stidti" w:hint="cs"/>
          <w:sz w:val="21"/>
          <w:szCs w:val="21"/>
        </w:rPr>
        <w:t xml:space="preserve"> </w:t>
      </w:r>
      <w:r>
        <w:rPr>
          <w:rFonts w:ascii="PSU Stidti" w:hAnsi="PSU Stidti" w:cs="PSU Stidti"/>
          <w:sz w:val="21"/>
          <w:szCs w:val="21"/>
          <w:lang w:val="en-US"/>
        </w:rPr>
        <w:t>21</w:t>
      </w:r>
      <w:r w:rsidR="00851E06" w:rsidRPr="005548DA">
        <w:rPr>
          <w:rFonts w:ascii="PSU Stidti" w:hAnsi="PSU Stidti" w:cs="PSU Stidti" w:hint="cs"/>
          <w:sz w:val="21"/>
          <w:szCs w:val="21"/>
        </w:rPr>
        <w:t>, 202</w:t>
      </w:r>
      <w:r w:rsidR="00851E06" w:rsidRPr="005548DA">
        <w:rPr>
          <w:rFonts w:ascii="PSU Stidti" w:hAnsi="PSU Stidti" w:cs="PSU Stidti" w:hint="cs"/>
          <w:sz w:val="21"/>
          <w:szCs w:val="21"/>
          <w:lang w:val="en-US"/>
        </w:rPr>
        <w:t>2</w:t>
      </w:r>
    </w:p>
    <w:p w14:paraId="22E08BC3" w14:textId="1B5E8ACA" w:rsidR="00770E08" w:rsidRDefault="00770E08" w:rsidP="00770E08">
      <w:pPr>
        <w:rPr>
          <w:rFonts w:ascii="PSU Stidti" w:hAnsi="PSU Stidti" w:cs="PSU Stidti"/>
          <w:sz w:val="21"/>
          <w:szCs w:val="21"/>
          <w:lang w:val="en-US"/>
        </w:rPr>
      </w:pPr>
    </w:p>
    <w:p w14:paraId="32710C68" w14:textId="465B0065" w:rsidR="00D44EA6" w:rsidRDefault="00770E08" w:rsidP="00C312E2">
      <w:pPr>
        <w:ind w:firstLine="1440"/>
        <w:jc w:val="thaiDistribute"/>
        <w:rPr>
          <w:rFonts w:ascii="PSU Stidti" w:hAnsi="PSU Stidti" w:cs="PSU Stidti"/>
          <w:sz w:val="21"/>
          <w:szCs w:val="21"/>
          <w:lang w:val="en-US"/>
        </w:rPr>
      </w:pPr>
      <w:r w:rsidRPr="00770E08">
        <w:rPr>
          <w:rFonts w:ascii="PSU Stidti" w:hAnsi="PSU Stidti" w:cs="PSU Stidti" w:hint="cs"/>
          <w:sz w:val="21"/>
          <w:szCs w:val="21"/>
          <w:cs/>
          <w:lang w:val="en-US"/>
        </w:rPr>
        <w:t xml:space="preserve">การจัดกิจกรรมการบรรยายและปฏิบัติการเรื่อง </w:t>
      </w:r>
      <w:r w:rsidRPr="00770E08">
        <w:rPr>
          <w:rFonts w:ascii="PSU Stidti" w:hAnsi="PSU Stidti" w:cs="PSU Stidti" w:hint="cs"/>
          <w:sz w:val="21"/>
          <w:szCs w:val="21"/>
          <w:lang w:val="en-US"/>
        </w:rPr>
        <w:t>“</w:t>
      </w:r>
      <w:r w:rsidRPr="00770E08">
        <w:rPr>
          <w:rFonts w:ascii="PSU Stidti" w:hAnsi="PSU Stidti" w:cs="PSU Stidti" w:hint="cs"/>
          <w:sz w:val="21"/>
          <w:szCs w:val="21"/>
        </w:rPr>
        <w:t>Imaging Analysis by ImageJ Software</w:t>
      </w:r>
      <w:r w:rsidRPr="00770E08">
        <w:rPr>
          <w:rFonts w:ascii="PSU Stidti" w:hAnsi="PSU Stidti" w:cs="PSU Stidti" w:hint="cs"/>
          <w:sz w:val="21"/>
          <w:szCs w:val="21"/>
          <w:cs/>
        </w:rPr>
        <w:t xml:space="preserve"> </w:t>
      </w:r>
      <w:r w:rsidRPr="00770E08">
        <w:rPr>
          <w:rFonts w:ascii="PSU Stidti" w:hAnsi="PSU Stidti" w:cs="PSU Stidti" w:hint="cs"/>
          <w:sz w:val="21"/>
          <w:szCs w:val="21"/>
        </w:rPr>
        <w:t>for Bioscience Research</w:t>
      </w:r>
      <w:r w:rsidRPr="00770E08">
        <w:rPr>
          <w:rFonts w:ascii="PSU Stidti" w:hAnsi="PSU Stidti" w:cs="PSU Stidti" w:hint="cs"/>
          <w:sz w:val="21"/>
          <w:szCs w:val="21"/>
          <w:lang w:val="en-US"/>
        </w:rPr>
        <w:t>”</w:t>
      </w:r>
      <w:r>
        <w:rPr>
          <w:rFonts w:ascii="PSU Stidti" w:hAnsi="PSU Stidti" w:cs="PSU Stidti" w:hint="cs"/>
          <w:sz w:val="21"/>
          <w:szCs w:val="21"/>
          <w:cs/>
          <w:lang w:val="en-US"/>
        </w:rPr>
        <w:t xml:space="preserve"> โดย </w:t>
      </w:r>
      <w:r>
        <w:rPr>
          <w:rFonts w:ascii="PSU Stidti" w:hAnsi="PSU Stidti" w:cs="PSU Stidti"/>
          <w:sz w:val="21"/>
          <w:szCs w:val="21"/>
          <w:lang w:val="en-US"/>
        </w:rPr>
        <w:t xml:space="preserve">Assoc. Prof. Dr. Seiji Takeda </w:t>
      </w:r>
      <w:r>
        <w:rPr>
          <w:rFonts w:ascii="PSU Stidti" w:hAnsi="PSU Stidti" w:cs="PSU Stidti" w:hint="cs"/>
          <w:sz w:val="21"/>
          <w:szCs w:val="21"/>
          <w:cs/>
          <w:lang w:val="en-US"/>
        </w:rPr>
        <w:t xml:space="preserve">จากมหาวิทยาลัย </w:t>
      </w:r>
      <w:r>
        <w:rPr>
          <w:rFonts w:ascii="PSU Stidti" w:hAnsi="PSU Stidti" w:cs="PSU Stidti"/>
          <w:sz w:val="21"/>
          <w:szCs w:val="21"/>
          <w:lang w:val="en-US"/>
        </w:rPr>
        <w:t>Kyoto Prefectural University</w:t>
      </w:r>
      <w:r w:rsidR="00D44EA6">
        <w:rPr>
          <w:rFonts w:ascii="PSU Stidti" w:hAnsi="PSU Stidti" w:cs="PSU Stidti" w:hint="cs"/>
          <w:sz w:val="21"/>
          <w:szCs w:val="21"/>
          <w:cs/>
          <w:lang w:val="en-US"/>
        </w:rPr>
        <w:t xml:space="preserve"> ประเทศญี่ปุ่น</w:t>
      </w:r>
      <w:r>
        <w:rPr>
          <w:rFonts w:ascii="PSU Stidti" w:hAnsi="PSU Stidti" w:cs="PSU Stidti"/>
          <w:sz w:val="21"/>
          <w:szCs w:val="21"/>
          <w:lang w:val="en-US"/>
        </w:rPr>
        <w:t xml:space="preserve"> </w:t>
      </w:r>
      <w:r>
        <w:rPr>
          <w:rFonts w:ascii="PSU Stidti" w:hAnsi="PSU Stidti" w:cs="PSU Stidti" w:hint="cs"/>
          <w:sz w:val="21"/>
          <w:szCs w:val="21"/>
          <w:cs/>
          <w:lang w:val="en-US"/>
        </w:rPr>
        <w:t>ให้กับนักศึกษาระดับบัณฑิตศึกษาหลักสูตรกีฏวิทยาและหลักสูตรโรคพืช คณะทรัพยากรธรรมชาติ พบว่านักศึกษาได้ฝึกทักษะการใช้ภาษาอังกฤษในการฟังและ</w:t>
      </w:r>
      <w:r w:rsidR="00D44EA6">
        <w:rPr>
          <w:rFonts w:ascii="PSU Stidti" w:hAnsi="PSU Stidti" w:cs="PSU Stidti" w:hint="cs"/>
          <w:sz w:val="21"/>
          <w:szCs w:val="21"/>
          <w:cs/>
          <w:lang w:val="en-US"/>
        </w:rPr>
        <w:t>การ</w:t>
      </w:r>
      <w:r>
        <w:rPr>
          <w:rFonts w:ascii="PSU Stidti" w:hAnsi="PSU Stidti" w:cs="PSU Stidti" w:hint="cs"/>
          <w:sz w:val="21"/>
          <w:szCs w:val="21"/>
          <w:cs/>
          <w:lang w:val="en-US"/>
        </w:rPr>
        <w:t xml:space="preserve">สื่อสารกับอาจารย์ต่างประเทศ </w:t>
      </w:r>
      <w:r w:rsidR="00D44EA6">
        <w:rPr>
          <w:rFonts w:ascii="PSU Stidti" w:hAnsi="PSU Stidti" w:cs="PSU Stidti" w:hint="cs"/>
          <w:sz w:val="21"/>
          <w:szCs w:val="21"/>
          <w:cs/>
          <w:lang w:val="en-US"/>
        </w:rPr>
        <w:t>สามารถก</w:t>
      </w:r>
      <w:r>
        <w:rPr>
          <w:rFonts w:ascii="PSU Stidti" w:hAnsi="PSU Stidti" w:cs="PSU Stidti" w:hint="cs"/>
          <w:sz w:val="21"/>
          <w:szCs w:val="21"/>
          <w:cs/>
          <w:lang w:val="en-US"/>
        </w:rPr>
        <w:t>ระตุ้นนักศึกษาให้</w:t>
      </w:r>
      <w:r w:rsidR="00D44EA6">
        <w:rPr>
          <w:rFonts w:ascii="PSU Stidti" w:hAnsi="PSU Stidti" w:cs="PSU Stidti" w:hint="cs"/>
          <w:sz w:val="21"/>
          <w:szCs w:val="21"/>
          <w:cs/>
          <w:lang w:val="en-US"/>
        </w:rPr>
        <w:t>เห็นความสำคัญของภาษาต่างประเทศในการสื่อสารกับอาจารย์และนักวิจัยจากต่างประเทศในเชิงวิชาการ ในระหว่างการบรรยายและปฏิบัติ</w:t>
      </w:r>
      <w:r w:rsidR="00BC6467">
        <w:rPr>
          <w:rFonts w:ascii="PSU Stidti" w:hAnsi="PSU Stidti" w:cs="PSU Stidti" w:hint="cs"/>
          <w:sz w:val="21"/>
          <w:szCs w:val="21"/>
          <w:cs/>
          <w:lang w:val="en-US"/>
        </w:rPr>
        <w:t>การ</w:t>
      </w:r>
      <w:r w:rsidR="00D44EA6">
        <w:rPr>
          <w:rFonts w:ascii="PSU Stidti" w:hAnsi="PSU Stidti" w:cs="PSU Stidti" w:hint="cs"/>
          <w:sz w:val="21"/>
          <w:szCs w:val="21"/>
          <w:cs/>
          <w:lang w:val="en-US"/>
        </w:rPr>
        <w:t xml:space="preserve"> นักศึกษามีการถามอาจารย์เป็นภาษาอังกฤษ </w:t>
      </w:r>
      <w:r w:rsidR="00BC6467">
        <w:rPr>
          <w:rFonts w:ascii="PSU Stidti" w:hAnsi="PSU Stidti" w:cs="PSU Stidti" w:hint="cs"/>
          <w:sz w:val="21"/>
          <w:szCs w:val="21"/>
          <w:cs/>
          <w:lang w:val="en-US"/>
        </w:rPr>
        <w:t>ซึ่ง</w:t>
      </w:r>
      <w:r w:rsidR="00D44EA6">
        <w:rPr>
          <w:rFonts w:ascii="PSU Stidti" w:hAnsi="PSU Stidti" w:cs="PSU Stidti" w:hint="cs"/>
          <w:sz w:val="21"/>
          <w:szCs w:val="21"/>
          <w:cs/>
          <w:lang w:val="en-US"/>
        </w:rPr>
        <w:t xml:space="preserve">เป็นกิจกรรมที่เสริมความกล้าแสดงออกของนักศึกษาในการสื่อสารภาษาอังกฤษกับอาจารย์ชาวต่างประเทศ ถือได้ว่าเป็นกิจกรรมที่เป็นประโยชน์ต่อตัวนักศึกษาเป็นอย่างมาก </w:t>
      </w:r>
      <w:r w:rsidR="00BC6467">
        <w:rPr>
          <w:rFonts w:ascii="PSU Stidti" w:hAnsi="PSU Stidti" w:cs="PSU Stidti" w:hint="cs"/>
          <w:sz w:val="21"/>
          <w:szCs w:val="21"/>
          <w:cs/>
          <w:lang w:val="en-US"/>
        </w:rPr>
        <w:t>เป็นการสร้างประสบการณ์สมรรถนะสากลให้เกิดขึ้นแก่นักศึกษา และรวมทั้งการสร้างบรรยากาศนานาชาติให้เกิดขึ้นในระหว่างการเรียนของนักศึกษา</w:t>
      </w:r>
    </w:p>
    <w:p w14:paraId="2C2AFEEE" w14:textId="0CC43656" w:rsidR="00C312E2" w:rsidRDefault="00F06421" w:rsidP="00C312E2">
      <w:pPr>
        <w:ind w:firstLine="1440"/>
        <w:jc w:val="thaiDistribute"/>
        <w:rPr>
          <w:rFonts w:ascii="PSU Stidti" w:hAnsi="PSU Stidti" w:cs="PSU Stidti" w:hint="cs"/>
          <w:sz w:val="21"/>
          <w:szCs w:val="21"/>
          <w:lang w:val="en-US"/>
        </w:rPr>
      </w:pPr>
      <w:r>
        <w:rPr>
          <w:rFonts w:ascii="PSU Stidti" w:hAnsi="PSU Stidti" w:cs="PSU Stidti" w:hint="cs"/>
          <w:sz w:val="21"/>
          <w:szCs w:val="21"/>
          <w:cs/>
          <w:lang w:val="en-US"/>
        </w:rPr>
        <w:t>สำหรับความรู้ในเชิงวิชาการ พบว่านักศึกษาสามารถนำความรู้ที่ได้จากการเข้าฟัง</w:t>
      </w:r>
      <w:r w:rsidRPr="00770E08">
        <w:rPr>
          <w:rFonts w:ascii="PSU Stidti" w:hAnsi="PSU Stidti" w:cs="PSU Stidti" w:hint="cs"/>
          <w:sz w:val="21"/>
          <w:szCs w:val="21"/>
          <w:cs/>
          <w:lang w:val="en-US"/>
        </w:rPr>
        <w:t>บรรยายและปฏิบัติการ</w:t>
      </w:r>
      <w:r>
        <w:rPr>
          <w:rFonts w:ascii="PSU Stidti" w:hAnsi="PSU Stidti" w:cs="PSU Stidti" w:hint="cs"/>
          <w:sz w:val="21"/>
          <w:szCs w:val="21"/>
          <w:cs/>
          <w:lang w:val="en-US"/>
        </w:rPr>
        <w:t xml:space="preserve">ในครั้งนี้ไปประยุกต์ใช้ในงานวิจัยของตัวเองในอนาคตได้ นักศึกษาได้เรียนรู้สิ่งใหม่ ๆ จากนักวิจัยในต่างประเทศ เป็นการแลกเปลี่ยนองค์ความรู้ระหว่างสถาบัน ซึ่งสามารถพัฒนาในส่วนของการทำงานวิจัยร่วมกัน หรือการเข้ามาเป็นอาจารย์ที่ปรึกษาวิทยานิพนธ์ได้ในอนาคต </w:t>
      </w:r>
    </w:p>
    <w:p w14:paraId="3F833336" w14:textId="27506D85" w:rsidR="00BC6467" w:rsidRDefault="00BC6467" w:rsidP="00D44EA6">
      <w:pPr>
        <w:jc w:val="thaiDistribute"/>
        <w:rPr>
          <w:rFonts w:ascii="PSU Stidti" w:hAnsi="PSU Stidti" w:cs="PSU Stidti" w:hint="cs"/>
          <w:sz w:val="21"/>
          <w:szCs w:val="21"/>
          <w:cs/>
          <w:lang w:val="en-US"/>
        </w:rPr>
      </w:pPr>
      <w:r>
        <w:rPr>
          <w:rFonts w:ascii="PSU Stidti" w:hAnsi="PSU Stidti" w:cs="PSU Stidti"/>
          <w:sz w:val="21"/>
          <w:szCs w:val="21"/>
          <w:cs/>
          <w:lang w:val="en-US"/>
        </w:rPr>
        <w:tab/>
      </w:r>
    </w:p>
    <w:p w14:paraId="14FF1DC9" w14:textId="426575EF" w:rsidR="00770E08" w:rsidRPr="00770E08" w:rsidRDefault="00770E08" w:rsidP="00770E08">
      <w:pPr>
        <w:jc w:val="thaiDistribute"/>
        <w:rPr>
          <w:rFonts w:ascii="PSU Stidti" w:hAnsi="PSU Stidti" w:cs="PSU Stidti" w:hint="cs"/>
          <w:sz w:val="21"/>
          <w:szCs w:val="21"/>
          <w:cs/>
          <w:lang w:val="en-US"/>
        </w:rPr>
      </w:pPr>
    </w:p>
    <w:sectPr w:rsidR="00770E08" w:rsidRPr="00770E08" w:rsidSect="004B0484">
      <w:pgSz w:w="12240" w:h="15840"/>
      <w:pgMar w:top="99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0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SU Stidti">
    <w:panose1 w:val="02000000000000000000"/>
    <w:charset w:val="DE"/>
    <w:family w:val="auto"/>
    <w:notTrueType/>
    <w:pitch w:val="variable"/>
    <w:sig w:usb0="01000003" w:usb1="1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E06"/>
    <w:rsid w:val="001A6BA0"/>
    <w:rsid w:val="001F1969"/>
    <w:rsid w:val="0025073F"/>
    <w:rsid w:val="00375389"/>
    <w:rsid w:val="003B31F1"/>
    <w:rsid w:val="003D0FBF"/>
    <w:rsid w:val="00454D17"/>
    <w:rsid w:val="00467345"/>
    <w:rsid w:val="004B0484"/>
    <w:rsid w:val="005275D4"/>
    <w:rsid w:val="005463DA"/>
    <w:rsid w:val="005548DA"/>
    <w:rsid w:val="0056792E"/>
    <w:rsid w:val="0060068F"/>
    <w:rsid w:val="00666E52"/>
    <w:rsid w:val="00770E08"/>
    <w:rsid w:val="0077511F"/>
    <w:rsid w:val="00782CEA"/>
    <w:rsid w:val="007B0AF2"/>
    <w:rsid w:val="007F457D"/>
    <w:rsid w:val="00814067"/>
    <w:rsid w:val="00851E06"/>
    <w:rsid w:val="008862BC"/>
    <w:rsid w:val="008C5A52"/>
    <w:rsid w:val="008D6E37"/>
    <w:rsid w:val="008D7B6D"/>
    <w:rsid w:val="009812EE"/>
    <w:rsid w:val="00A5332E"/>
    <w:rsid w:val="00AD3D0D"/>
    <w:rsid w:val="00B32596"/>
    <w:rsid w:val="00B63A18"/>
    <w:rsid w:val="00B91CAD"/>
    <w:rsid w:val="00BA2295"/>
    <w:rsid w:val="00BC6467"/>
    <w:rsid w:val="00C15787"/>
    <w:rsid w:val="00C23A81"/>
    <w:rsid w:val="00C25F3B"/>
    <w:rsid w:val="00C312E2"/>
    <w:rsid w:val="00C66FBA"/>
    <w:rsid w:val="00C81C65"/>
    <w:rsid w:val="00D44EA6"/>
    <w:rsid w:val="00D67455"/>
    <w:rsid w:val="00DA1350"/>
    <w:rsid w:val="00E133E7"/>
    <w:rsid w:val="00F06421"/>
    <w:rsid w:val="00F5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57D80"/>
  <w15:chartTrackingRefBased/>
  <w15:docId w15:val="{BE9C5139-02C9-A645-9E31-A2587C7D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TH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2EE"/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1C65"/>
    <w:rPr>
      <w:sz w:val="22"/>
      <w:szCs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7F457D"/>
  </w:style>
  <w:style w:type="character" w:styleId="Hyperlink">
    <w:name w:val="Hyperlink"/>
    <w:basedOn w:val="DefaultParagraphFont"/>
    <w:uiPriority w:val="99"/>
    <w:unhideWhenUsed/>
    <w:rsid w:val="008D6E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6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3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28</cp:revision>
  <dcterms:created xsi:type="dcterms:W3CDTF">2021-12-02T03:06:00Z</dcterms:created>
  <dcterms:modified xsi:type="dcterms:W3CDTF">2022-02-21T11:46:00Z</dcterms:modified>
</cp:coreProperties>
</file>