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20" w:rsidRPr="00E23BFF" w:rsidRDefault="00227F29" w:rsidP="00105A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3BFF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</w:t>
      </w:r>
      <w:r w:rsidR="00327220" w:rsidRPr="00E23B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 </w:t>
      </w:r>
      <w:r w:rsidR="00327220" w:rsidRPr="00E23BFF">
        <w:rPr>
          <w:rFonts w:ascii="TH SarabunPSK" w:hAnsi="TH SarabunPSK" w:cs="TH SarabunPSK"/>
          <w:b/>
          <w:bCs/>
          <w:sz w:val="36"/>
          <w:szCs w:val="36"/>
        </w:rPr>
        <w:t xml:space="preserve">Virtual Visiting Professor </w:t>
      </w:r>
    </w:p>
    <w:p w:rsidR="00F52B8B" w:rsidRDefault="00327220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บรรยายพิเศษ</w:t>
      </w:r>
      <w:r w:rsidR="00580E17">
        <w:rPr>
          <w:rFonts w:ascii="TH SarabunPSK" w:hAnsi="TH SarabunPSK" w:cs="TH SarabunPSK" w:hint="cs"/>
          <w:sz w:val="32"/>
          <w:szCs w:val="32"/>
          <w:cs/>
        </w:rPr>
        <w:t xml:space="preserve">ในรายวิชา 413-325 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การแปล 1 (</w:t>
      </w:r>
      <w:r w:rsidR="00580E17">
        <w:rPr>
          <w:rFonts w:ascii="TH SarabunPSK" w:hAnsi="TH SarabunPSK" w:cs="TH SarabunPSK"/>
          <w:sz w:val="32"/>
          <w:szCs w:val="32"/>
        </w:rPr>
        <w:t>Translation I</w:t>
      </w:r>
      <w:r w:rsidR="00F52B8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80E17" w:rsidRDefault="00F52B8B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580E17">
        <w:rPr>
          <w:rFonts w:ascii="TH SarabunPSK" w:hAnsi="TH SarabunPSK" w:cs="TH SarabunPSK"/>
          <w:sz w:val="32"/>
          <w:szCs w:val="32"/>
        </w:rPr>
        <w:t>“</w:t>
      </w:r>
      <w:r w:rsidR="00E23BFF">
        <w:rPr>
          <w:rFonts w:ascii="TH SarabunPSK" w:hAnsi="TH SarabunPSK" w:cs="TH SarabunPSK" w:hint="cs"/>
          <w:sz w:val="32"/>
          <w:szCs w:val="32"/>
          <w:cs/>
        </w:rPr>
        <w:t>ความหมายอันหลากหลาย</w:t>
      </w:r>
      <w:r w:rsidR="00580E17">
        <w:rPr>
          <w:rFonts w:ascii="TH SarabunPSK" w:hAnsi="TH SarabunPSK" w:cs="TH SarabunPSK" w:hint="cs"/>
          <w:sz w:val="32"/>
          <w:szCs w:val="32"/>
          <w:cs/>
        </w:rPr>
        <w:t>ของคำในภาษามลายู</w:t>
      </w:r>
      <w:r w:rsidR="00580E17">
        <w:rPr>
          <w:rFonts w:ascii="TH SarabunPSK" w:hAnsi="TH SarabunPSK" w:cs="TH SarabunPSK"/>
          <w:sz w:val="32"/>
          <w:szCs w:val="32"/>
        </w:rPr>
        <w:t>”</w:t>
      </w:r>
    </w:p>
    <w:p w:rsidR="00F52B8B" w:rsidRDefault="00F52B8B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27F29" w:rsidRDefault="00227F29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อาจารย์ผู้ประสานงาน (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>Coordinator)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อาจารย์ผู้ประสานงาน</w:t>
      </w:r>
      <w:r>
        <w:rPr>
          <w:rFonts w:ascii="TH SarabunPSK" w:hAnsi="TH SarabunPSK" w:cs="TH SarabunPSK"/>
          <w:sz w:val="32"/>
          <w:szCs w:val="32"/>
        </w:rPr>
        <w:tab/>
      </w:r>
      <w:r w:rsidRPr="00227F29">
        <w:rPr>
          <w:rFonts w:ascii="TH SarabunPSK" w:hAnsi="TH SarabunPSK" w:cs="TH SarabunPSK" w:hint="cs"/>
          <w:sz w:val="32"/>
          <w:szCs w:val="32"/>
          <w:cs/>
        </w:rPr>
        <w:t>นายอับดลเล๊าะ</w:t>
      </w:r>
      <w:r w:rsidRPr="00227F29">
        <w:rPr>
          <w:rFonts w:ascii="TH SarabunPSK" w:hAnsi="TH SarabunPSK" w:cs="TH SarabunPSK"/>
          <w:sz w:val="32"/>
          <w:szCs w:val="32"/>
        </w:rPr>
        <w:t xml:space="preserve"> </w:t>
      </w:r>
      <w:r w:rsidRPr="00227F29">
        <w:rPr>
          <w:rFonts w:ascii="TH SarabunPSK" w:hAnsi="TH SarabunPSK" w:cs="TH SarabunPSK" w:hint="cs"/>
          <w:sz w:val="32"/>
          <w:szCs w:val="32"/>
          <w:cs/>
        </w:rPr>
        <w:t>ขรีดาโอ๊ะ</w:t>
      </w:r>
    </w:p>
    <w:p w:rsid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 อาจารย์ผู้ประสานงาน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27F29">
        <w:rPr>
          <w:rFonts w:ascii="TH SarabunPSK" w:hAnsi="TH SarabunPSK" w:cs="TH SarabunPSK" w:hint="cs"/>
          <w:sz w:val="32"/>
          <w:szCs w:val="32"/>
          <w:cs/>
        </w:rPr>
        <w:t xml:space="preserve">หลักสูตรศิลปศาสตรบัณฑิต สาขาวิชาภาษามลายู 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7F29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 มหาวิทยาลัยสงขลานครินทร์ วิทยาเขตปัตตานี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</w:rPr>
        <w:t xml:space="preserve">- Email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ที่ใช้ในการติดต่อของอาจารย์ผู้ประสานงาน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ab/>
      </w:r>
      <w:r w:rsidRPr="00227F29">
        <w:rPr>
          <w:rFonts w:ascii="TH SarabunPSK" w:hAnsi="TH SarabunPSK" w:cs="TH SarabunPSK"/>
          <w:sz w:val="32"/>
          <w:szCs w:val="32"/>
        </w:rPr>
        <w:t>abdonlah.k@psu.ac.th</w:t>
      </w:r>
    </w:p>
    <w:p w:rsidR="00227F29" w:rsidRP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7F29" w:rsidRDefault="00227F29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อาจารย์ชาวต่างชาติ (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>Visiting Professor)</w:t>
      </w:r>
    </w:p>
    <w:p w:rsid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>
        <w:rPr>
          <w:rFonts w:ascii="TH SarabunPSK" w:hAnsi="TH SarabunPSK" w:cs="TH SarabunPSK"/>
          <w:b/>
          <w:bCs/>
          <w:sz w:val="32"/>
          <w:szCs w:val="32"/>
        </w:rPr>
        <w:tab/>
      </w:r>
      <w:r w:rsidRPr="00227F29">
        <w:rPr>
          <w:rFonts w:ascii="TH SarabunPSK" w:hAnsi="TH SarabunPSK" w:cs="TH SarabunPSK"/>
          <w:sz w:val="32"/>
          <w:szCs w:val="32"/>
        </w:rPr>
        <w:t>Hishamudin Isam</w:t>
      </w:r>
    </w:p>
    <w:p w:rsid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ตําแหน่งทางวิชาการอาจารย์ชาวต่างชาติ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 w:rsidRPr="00F52B8B">
        <w:rPr>
          <w:rFonts w:ascii="TH SarabunPSK" w:hAnsi="TH SarabunPSK" w:cs="TH SarabunPSK"/>
          <w:sz w:val="32"/>
          <w:szCs w:val="32"/>
        </w:rPr>
        <w:t>Associate Profe</w:t>
      </w:r>
      <w:r w:rsidR="00F52B8B">
        <w:rPr>
          <w:rFonts w:ascii="TH SarabunPSK" w:hAnsi="TH SarabunPSK" w:cs="TH SarabunPSK"/>
          <w:sz w:val="32"/>
          <w:szCs w:val="32"/>
        </w:rPr>
        <w:t>s</w:t>
      </w:r>
      <w:r w:rsidR="00F52B8B" w:rsidRPr="00F52B8B">
        <w:rPr>
          <w:rFonts w:ascii="TH SarabunPSK" w:hAnsi="TH SarabunPSK" w:cs="TH SarabunPSK"/>
          <w:sz w:val="32"/>
          <w:szCs w:val="32"/>
        </w:rPr>
        <w:t>sor</w:t>
      </w:r>
    </w:p>
    <w:p w:rsidR="00F52B8B" w:rsidRPr="00F52B8B" w:rsidRDefault="00F52B8B" w:rsidP="00F52B8B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 xml:space="preserve">Email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ที่ใช้ในการติดต่อของอาจารย์ชาวต่างชาติ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7" w:history="1">
        <w:r w:rsidRPr="00F52B8B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din@uum.edu.my</w:t>
        </w:r>
      </w:hyperlink>
    </w:p>
    <w:p w:rsidR="00F52B8B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52B8B">
        <w:rPr>
          <w:rFonts w:ascii="TH SarabunPSK" w:hAnsi="TH SarabunPSK" w:cs="TH SarabunPSK"/>
          <w:sz w:val="32"/>
          <w:szCs w:val="32"/>
        </w:rPr>
        <w:t>School of Languages, Civilisation and Philosophy (SLCP)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52B8B">
        <w:rPr>
          <w:rFonts w:ascii="TH SarabunPSK" w:hAnsi="TH SarabunPSK" w:cs="TH SarabunPSK"/>
          <w:sz w:val="32"/>
          <w:szCs w:val="32"/>
        </w:rPr>
        <w:t>UUM College of Arts and Sciences</w:t>
      </w:r>
      <w:r>
        <w:rPr>
          <w:rFonts w:ascii="TH SarabunPSK" w:hAnsi="TH SarabunPSK" w:cs="TH SarabunPSK"/>
          <w:sz w:val="32"/>
          <w:szCs w:val="32"/>
        </w:rPr>
        <w:t>, Universiti Utara Malaysia, Sintok, Kedah Darul Aman, Malaysia.</w:t>
      </w:r>
    </w:p>
    <w:p w:rsidR="00F52B8B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 xml:space="preserve">Curriculum Vitae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F52B8B">
        <w:rPr>
          <w:rFonts w:ascii="TH SarabunPSK" w:hAnsi="TH SarabunPSK" w:cs="TH SarabunPSK" w:hint="cs"/>
          <w:sz w:val="32"/>
          <w:szCs w:val="32"/>
          <w:cs/>
        </w:rPr>
        <w:t>แนบ</w:t>
      </w:r>
    </w:p>
    <w:p w:rsidR="00F52B8B" w:rsidRPr="00227F29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2B8B">
        <w:rPr>
          <w:rFonts w:ascii="TH SarabunPSK" w:hAnsi="TH SarabunPSK" w:cs="TH SarabunPSK"/>
          <w:sz w:val="32"/>
          <w:szCs w:val="32"/>
        </w:rPr>
        <w:tab/>
      </w:r>
    </w:p>
    <w:p w:rsidR="00E9541A" w:rsidRDefault="00F52B8B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รูปแบบการดำเนินงาน (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>Implementation Plan)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27F29" w:rsidRDefault="00E9541A" w:rsidP="00E9541A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52B8B" w:rsidRPr="00F52B8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หัวข้อที่บรรยายพิเศษ หัวข้อกิจกรรมทางวิชาการ และ/หรือหัวข้อการวิจัยที่ต้องการปรึกษา</w:t>
      </w:r>
    </w:p>
    <w:p w:rsidR="00E9541A" w:rsidRDefault="00E23BFF" w:rsidP="00E9541A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หัวข้อ “ความหมาย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>อันหลากหลาย</w:t>
      </w:r>
      <w:r w:rsidR="00E9541A" w:rsidRPr="00F52B8B">
        <w:rPr>
          <w:rFonts w:ascii="TH SarabunPSK" w:hAnsi="TH SarabunPSK" w:cs="TH SarabunPSK"/>
          <w:sz w:val="32"/>
          <w:szCs w:val="32"/>
          <w:cs/>
        </w:rPr>
        <w:t>ของคำในภาษามลายู”</w:t>
      </w:r>
      <w:r w:rsidR="00E9541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Kepelbagaian</w:t>
      </w:r>
      <w:r w:rsidR="00E9541A">
        <w:rPr>
          <w:rFonts w:ascii="TH SarabunPSK" w:hAnsi="TH SarabunPSK" w:cs="TH SarabunPSK"/>
          <w:sz w:val="32"/>
          <w:szCs w:val="32"/>
        </w:rPr>
        <w:t xml:space="preserve"> Makna Kata dalam Bahasa Melayu</w:t>
      </w:r>
      <w:r w:rsidR="00E9541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541A" w:rsidRPr="00E9541A" w:rsidRDefault="00E9541A" w:rsidP="00E9541A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95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แผนการบรรยายพิเศษในรายวิชา แผนการทำกิจกรรมทางวิชาการ และ/หรือแผนการประชุมใน </w:t>
      </w:r>
      <w:r w:rsidRPr="00E9541A">
        <w:rPr>
          <w:rFonts w:ascii="TH SarabunPSK" w:hAnsi="TH SarabunPSK" w:cs="TH SarabunPSK"/>
          <w:b/>
          <w:bCs/>
          <w:sz w:val="32"/>
          <w:szCs w:val="32"/>
        </w:rPr>
        <w:t>Research group meeting</w:t>
      </w:r>
    </w:p>
    <w:p w:rsidR="00815CDD" w:rsidRDefault="00E9541A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อาจารย์ผู้เชี่ยวชาญชาวต่างประเทศ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บรรยายพิเศษแบบออนไลน์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815CDD">
        <w:rPr>
          <w:rFonts w:ascii="TH SarabunPSK" w:hAnsi="TH SarabunPSK" w:cs="TH SarabunPSK" w:hint="cs"/>
          <w:sz w:val="32"/>
          <w:szCs w:val="32"/>
          <w:cs/>
        </w:rPr>
        <w:t>ภาษามลายูมาเลเซีย</w:t>
      </w:r>
      <w:r>
        <w:rPr>
          <w:rFonts w:ascii="TH SarabunPSK" w:hAnsi="TH SarabunPSK" w:cs="TH SarabunPSK" w:hint="cs"/>
          <w:sz w:val="32"/>
          <w:szCs w:val="32"/>
          <w:cs/>
        </w:rPr>
        <w:t>เป็นสื่อการเรียนการสอน</w:t>
      </w:r>
      <w:r w:rsidR="00815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F52B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B8B">
        <w:rPr>
          <w:rFonts w:ascii="TH SarabunPSK" w:hAnsi="TH SarabunPSK" w:cs="TH SarabunPSK"/>
          <w:sz w:val="32"/>
          <w:szCs w:val="32"/>
        </w:rPr>
        <w:t xml:space="preserve">webex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ในราย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วิชา 413-325 การแปล 1 (</w:t>
      </w:r>
      <w:r w:rsidR="00F52B8B">
        <w:rPr>
          <w:rFonts w:ascii="TH SarabunPSK" w:hAnsi="TH SarabunPSK" w:cs="TH SarabunPSK"/>
          <w:sz w:val="32"/>
          <w:szCs w:val="32"/>
        </w:rPr>
        <w:t>Translation I</w:t>
      </w:r>
      <w:r w:rsidR="00F52B8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</w:t>
      </w:r>
      <w:r w:rsidR="00E23BFF">
        <w:rPr>
          <w:rFonts w:ascii="TH SarabunPSK" w:hAnsi="TH SarabunPSK" w:cs="TH SarabunPSK"/>
          <w:sz w:val="32"/>
          <w:szCs w:val="32"/>
          <w:cs/>
        </w:rPr>
        <w:t>“ความหมาย</w:t>
      </w:r>
      <w:r w:rsidR="00E23BFF">
        <w:rPr>
          <w:rFonts w:ascii="TH SarabunPSK" w:hAnsi="TH SarabunPSK" w:cs="TH SarabunPSK" w:hint="cs"/>
          <w:sz w:val="32"/>
          <w:szCs w:val="32"/>
          <w:cs/>
        </w:rPr>
        <w:t>อันหลากหลาย</w:t>
      </w:r>
      <w:r w:rsidRPr="00F52B8B">
        <w:rPr>
          <w:rFonts w:ascii="TH SarabunPSK" w:hAnsi="TH SarabunPSK" w:cs="TH SarabunPSK"/>
          <w:sz w:val="32"/>
          <w:szCs w:val="32"/>
          <w:cs/>
        </w:rPr>
        <w:t>ของคำในภาษามลายู”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ให้กับนักศึกษาวิชาเอกหรือโทภาษามลายู หรือหรือนักศึกษาที่ลงวิชาดังกล่าวเป็นเลือกเสรีจำนวน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815CDD">
        <w:rPr>
          <w:rFonts w:ascii="TH SarabunPSK" w:hAnsi="TH SarabunPSK" w:cs="TH SarabunPSK" w:hint="cs"/>
          <w:sz w:val="32"/>
          <w:szCs w:val="32"/>
          <w:cs/>
        </w:rPr>
        <w:t xml:space="preserve"> 30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ในภาคการศึกษาที่ 2 ปีการศึกษา 2564</w:t>
      </w:r>
    </w:p>
    <w:p w:rsidR="001F13C3" w:rsidRDefault="00E9541A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03D6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แผนการบรรยายชั่วโมงที่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5459" w:rsidRDefault="00E9541A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ละลายพฤติกรรม</w:t>
      </w:r>
      <w:r w:rsidRPr="001F1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(</w:t>
      </w:r>
      <w:r w:rsidR="009F5459" w:rsidRPr="001F13C3">
        <w:rPr>
          <w:rFonts w:ascii="TH SarabunPSK" w:hAnsi="TH SarabunPSK" w:cs="TH SarabunPSK"/>
          <w:sz w:val="32"/>
          <w:szCs w:val="32"/>
        </w:rPr>
        <w:t>Ice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3C3" w:rsidRPr="001F13C3">
        <w:rPr>
          <w:rFonts w:ascii="TH SarabunPSK" w:hAnsi="TH SarabunPSK" w:cs="TH SarabunPSK"/>
          <w:sz w:val="32"/>
          <w:szCs w:val="32"/>
        </w:rPr>
        <w:t>Brea</w:t>
      </w:r>
      <w:r w:rsidR="009F5459" w:rsidRPr="001F13C3">
        <w:rPr>
          <w:rFonts w:ascii="TH SarabunPSK" w:hAnsi="TH SarabunPSK" w:cs="TH SarabunPSK"/>
          <w:sz w:val="32"/>
          <w:szCs w:val="32"/>
        </w:rPr>
        <w:t>king</w:t>
      </w:r>
      <w:r w:rsidR="001F13C3" w:rsidRPr="001F13C3">
        <w:rPr>
          <w:rFonts w:ascii="TH SarabunPSK" w:hAnsi="TH SarabunPSK" w:cs="TH SarabunPSK"/>
          <w:sz w:val="32"/>
          <w:szCs w:val="32"/>
        </w:rPr>
        <w:t xml:space="preserve">) 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โดยการแนะนำตนเอง อธิบายเนื้อหาโดยสังเขป เพื่อกำหนดความคาดหวังและกติการ่วมกัน</w:t>
      </w:r>
    </w:p>
    <w:p w:rsidR="001F13C3" w:rsidRPr="001F13C3" w:rsidRDefault="001F13C3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บรรยายและอธิบายเกี่ยวกับเนื้อหาการเปลี่ยนแปลงความหมายของคำในภาษามลายู ตั้งคำถามให้ผู้เรียนตอบด้วยกิจกรรม</w:t>
      </w:r>
      <w:r>
        <w:rPr>
          <w:rFonts w:ascii="TH SarabunPSK" w:hAnsi="TH SarabunPSK" w:cs="TH SarabunPSK"/>
          <w:sz w:val="32"/>
          <w:szCs w:val="32"/>
        </w:rPr>
        <w:t xml:space="preserve"> Problem Based Learning</w:t>
      </w:r>
    </w:p>
    <w:p w:rsidR="008D1EBD" w:rsidRDefault="008D1EBD" w:rsidP="001F13C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1EBD" w:rsidRDefault="008D1EBD" w:rsidP="001F13C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F13C3" w:rsidRDefault="001F13C3" w:rsidP="001F13C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แผนการบรรยายชั่วโมงที่ 2 </w:t>
      </w:r>
    </w:p>
    <w:p w:rsidR="001F13C3" w:rsidRPr="001F13C3" w:rsidRDefault="001F13C3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>ตั้งคำถามให้ผู้เรียนคิดหาคำตอบด้วยตนเอง</w:t>
      </w:r>
      <w:r w:rsidR="003A112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A1123">
        <w:rPr>
          <w:rFonts w:ascii="TH SarabunPSK" w:eastAsia="Times New Roman" w:hAnsi="TH SarabunPSK" w:cs="TH SarabunPSK" w:hint="cs"/>
          <w:sz w:val="32"/>
          <w:szCs w:val="32"/>
          <w:cs/>
        </w:rPr>
        <w:t>ประเด็</w:t>
      </w:r>
      <w:r w:rsidR="00E23BFF">
        <w:rPr>
          <w:rFonts w:ascii="TH SarabunPSK" w:eastAsia="Times New Roman" w:hAnsi="TH SarabunPSK" w:cs="TH SarabunPSK" w:hint="cs"/>
          <w:sz w:val="32"/>
          <w:szCs w:val="32"/>
          <w:cs/>
        </w:rPr>
        <w:t>นลักษณะการเปลี่ยนแปลง</w:t>
      </w:r>
      <w:r w:rsidR="003A1123">
        <w:rPr>
          <w:rFonts w:ascii="TH SarabunPSK" w:eastAsia="Times New Roman" w:hAnsi="TH SarabunPSK" w:cs="TH SarabunPSK" w:hint="cs"/>
          <w:sz w:val="32"/>
          <w:szCs w:val="32"/>
          <w:cs/>
        </w:rPr>
        <w:t>ความหมายของคำในภาษามลายู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แล้วอภิปรายแลกเปลี่ยนความคิดเห็น</w:t>
      </w:r>
      <w:r w:rsidRPr="001F13C3">
        <w:rPr>
          <w:rFonts w:ascii="TH SarabunPSK" w:eastAsia="Times New Roman" w:hAnsi="TH SarabunPSK" w:cs="TH SarabunPSK" w:hint="cs"/>
          <w:sz w:val="32"/>
          <w:szCs w:val="32"/>
        </w:rPr>
        <w:t xml:space="preserve"> (Think-Pair-Share)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ร่วมกัน</w:t>
      </w:r>
      <w:r w:rsidRPr="001F13C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F13C3" w:rsidRDefault="001F13C3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แผนการบรรยายชั่วโมงที่ 3</w:t>
      </w:r>
    </w:p>
    <w:p w:rsidR="001F13C3" w:rsidRPr="00D7448C" w:rsidRDefault="001F13C3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กิจกรรมว</w:t>
      </w:r>
      <w:r w:rsidR="00D7448C">
        <w:rPr>
          <w:rFonts w:ascii="TH SarabunPSK" w:hAnsi="TH SarabunPSK" w:cs="TH SarabunPSK" w:hint="cs"/>
          <w:sz w:val="32"/>
          <w:szCs w:val="32"/>
          <w:cs/>
        </w:rPr>
        <w:t>ิเคราะห์ความหมายของคำด้วยรูปแบบ</w:t>
      </w:r>
      <w:r w:rsidR="00D7448C">
        <w:rPr>
          <w:rFonts w:ascii="TH SarabunPSK" w:hAnsi="TH SarabunPSK" w:cs="TH SarabunPSK"/>
          <w:sz w:val="32"/>
          <w:szCs w:val="32"/>
        </w:rPr>
        <w:t xml:space="preserve"> keyword in context (KWIC)</w:t>
      </w:r>
      <w:r w:rsidR="00D7448C">
        <w:rPr>
          <w:rFonts w:ascii="TH SarabunPSK" w:hAnsi="TH SarabunPSK" w:cs="TH SarabunPSK" w:hint="cs"/>
          <w:sz w:val="32"/>
          <w:szCs w:val="32"/>
          <w:cs/>
        </w:rPr>
        <w:t xml:space="preserve"> ด้วยโปรแกรม </w:t>
      </w:r>
      <w:r w:rsidR="00D7448C" w:rsidRPr="00D7448C">
        <w:rPr>
          <w:rFonts w:ascii="TH SarabunPSK" w:hAnsi="TH SarabunPSK" w:cs="TH SarabunPSK"/>
          <w:sz w:val="32"/>
          <w:szCs w:val="32"/>
        </w:rPr>
        <w:t xml:space="preserve">Wordsmith Tool </w:t>
      </w:r>
      <w:r w:rsidR="00D7448C" w:rsidRPr="00D7448C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D7448C">
        <w:rPr>
          <w:rFonts w:ascii="TH SarabunPSK" w:hAnsi="TH SarabunPSK" w:cs="TH SarabunPSK" w:hint="cs"/>
          <w:sz w:val="32"/>
          <w:szCs w:val="32"/>
          <w:cs/>
        </w:rPr>
        <w:t>ซึ่งเป็นรูปแบบการเรียนการสอนโดยใช้เครื่องมือในคอมพิวเตอร์เป็นฐาน</w:t>
      </w:r>
      <w:r w:rsidR="00D7448C" w:rsidRPr="00D7448C">
        <w:rPr>
          <w:rFonts w:ascii="TH SarabunPSK" w:hAnsi="TH SarabunPSK" w:cs="TH SarabunPSK"/>
          <w:sz w:val="32"/>
          <w:szCs w:val="32"/>
        </w:rPr>
        <w:t>(Computer-Based Instruction)</w:t>
      </w:r>
    </w:p>
    <w:p w:rsidR="001F13C3" w:rsidRDefault="001F13C3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แผนการบรรยายชั่วโมงที่ 4 </w:t>
      </w:r>
    </w:p>
    <w:p w:rsidR="00D7448C" w:rsidRPr="00D7448C" w:rsidRDefault="00D7448C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ทำแบบฝึกหัดและแบบทดสอบด้วยโปรแกรม </w:t>
      </w:r>
      <w:r>
        <w:rPr>
          <w:rFonts w:ascii="TH SarabunPSK" w:eastAsia="Times New Roman" w:hAnsi="TH SarabunPSK" w:cs="TH SarabunPSK"/>
          <w:sz w:val="32"/>
          <w:szCs w:val="32"/>
        </w:rPr>
        <w:t>Web Quzizz</w:t>
      </w:r>
    </w:p>
    <w:p w:rsidR="00D7448C" w:rsidRPr="00D7448C" w:rsidRDefault="00D7448C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4484C">
        <w:rPr>
          <w:rFonts w:ascii="TH SarabunPSK" w:hAnsi="TH SarabunPSK" w:cs="TH SarabunPSK"/>
          <w:sz w:val="32"/>
          <w:szCs w:val="32"/>
          <w:cs/>
        </w:rPr>
        <w:t>สะท้อนย้อนคิด (</w:t>
      </w:r>
      <w:r w:rsidRPr="0014484C">
        <w:rPr>
          <w:rFonts w:ascii="TH SarabunPSK" w:hAnsi="TH SarabunPSK" w:cs="TH SarabunPSK"/>
          <w:sz w:val="32"/>
          <w:szCs w:val="32"/>
        </w:rPr>
        <w:t xml:space="preserve">Reflection)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โดยให้ผู้เรียน</w:t>
      </w:r>
      <w:r w:rsidRPr="0014484C">
        <w:rPr>
          <w:rFonts w:ascii="TH SarabunPSK" w:hAnsi="TH SarabunPSK" w:cs="TH SarabunPSK"/>
          <w:sz w:val="32"/>
          <w:szCs w:val="32"/>
          <w:cs/>
        </w:rPr>
        <w:t>ทบทวนตนเอง ประเมิ</w:t>
      </w:r>
      <w:r>
        <w:rPr>
          <w:rFonts w:ascii="TH SarabunPSK" w:hAnsi="TH SarabunPSK" w:cs="TH SarabunPSK"/>
          <w:sz w:val="32"/>
          <w:szCs w:val="32"/>
          <w:cs/>
        </w:rPr>
        <w:t>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Pr="0014484C">
        <w:rPr>
          <w:rFonts w:ascii="TH SarabunPSK" w:hAnsi="TH SarabunPSK" w:cs="TH SarabunPSK"/>
          <w:sz w:val="32"/>
          <w:szCs w:val="32"/>
          <w:cs/>
        </w:rPr>
        <w:t>จุดอ่อนที่ควรพัฒนา และจุดแข็งที่ควรหนุนเสริม ตลอดจนร่วมกันหาแนวทางและ</w:t>
      </w:r>
      <w:r>
        <w:rPr>
          <w:rFonts w:ascii="TH SarabunPSK" w:hAnsi="TH SarabunPSK" w:cs="TH SarabunPSK"/>
          <w:sz w:val="32"/>
          <w:szCs w:val="32"/>
          <w:cs/>
        </w:rPr>
        <w:t>วางแผนการพัฒนาปรับปรุงตนเอง</w:t>
      </w:r>
      <w:r>
        <w:rPr>
          <w:rFonts w:ascii="TH SarabunPSK" w:hAnsi="TH SarabunPSK" w:cs="TH SarabunPSK" w:hint="cs"/>
          <w:sz w:val="32"/>
          <w:szCs w:val="32"/>
          <w:cs/>
        </w:rPr>
        <w:t>ในอนาคต</w:t>
      </w:r>
    </w:p>
    <w:p w:rsidR="00803D60" w:rsidRDefault="00803D60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803D60" w:rsidRDefault="009F5459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9F545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วันที่จัด</w:t>
      </w:r>
      <w:r w:rsidR="00803D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3D60">
        <w:rPr>
          <w:rFonts w:ascii="TH SarabunPSK" w:hAnsi="TH SarabunPSK" w:cs="TH SarabunPSK" w:hint="cs"/>
          <w:sz w:val="32"/>
          <w:szCs w:val="32"/>
          <w:cs/>
        </w:rPr>
        <w:tab/>
        <w:t>พุธ ที่ 15 ธันวาคม 2564</w:t>
      </w:r>
    </w:p>
    <w:p w:rsidR="00803D60" w:rsidRDefault="00803D60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15.00 น</w:t>
      </w:r>
    </w:p>
    <w:p w:rsidR="00803D60" w:rsidRDefault="00803D60" w:rsidP="00803D60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B8B">
        <w:rPr>
          <w:rFonts w:ascii="TH SarabunPSK" w:hAnsi="TH SarabunPSK" w:cs="TH SarabunPSK"/>
          <w:sz w:val="32"/>
          <w:szCs w:val="32"/>
        </w:rPr>
        <w:t>School of Languages, Civilisation and Philosophy (SLCP)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52B8B">
        <w:rPr>
          <w:rFonts w:ascii="TH SarabunPSK" w:hAnsi="TH SarabunPSK" w:cs="TH SarabunPSK"/>
          <w:sz w:val="32"/>
          <w:szCs w:val="32"/>
        </w:rPr>
        <w:t>UUM</w:t>
      </w:r>
      <w:r>
        <w:rPr>
          <w:rFonts w:ascii="TH SarabunPSK" w:hAnsi="TH SarabunPSK" w:cs="TH SarabunPSK"/>
          <w:sz w:val="32"/>
          <w:szCs w:val="32"/>
        </w:rPr>
        <w:t>, Malaysia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แบบออนไลน์ผ่านโปรแกรม </w:t>
      </w:r>
      <w:r>
        <w:rPr>
          <w:rFonts w:ascii="TH SarabunPSK" w:hAnsi="TH SarabunPSK" w:cs="TH SarabunPSK"/>
          <w:sz w:val="32"/>
          <w:szCs w:val="32"/>
        </w:rPr>
        <w:t>Webex</w:t>
      </w:r>
    </w:p>
    <w:p w:rsidR="00803D60" w:rsidRPr="00227F29" w:rsidRDefault="00803D60" w:rsidP="00803D60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จํานวนชั่วโมง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:rsidR="009F5459" w:rsidRDefault="00803D60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ผลลัพธ์ที่เป็นรูปธรรมที่คาดว่าจะได้รับ</w:t>
      </w:r>
    </w:p>
    <w:p w:rsidR="00803D60" w:rsidRDefault="00803D60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นักศึกษาสามารถวิเคราะห์การเปลี่ยนแปลงความหมายของคำต่าง ๆ ในภาษามลายู แล้วแปลความหมายคำดังกล่าวได้ถูกต้อง เหมาะสมกับบริบททางหลักภาษาและวัฒนธรรม รวมทั้งแลกเปลี่ยนความคิดเห็นกับอาจารย์ชาวต่างชาติเพื่อต่อยอดสู่การเป็นนักแปล หรือล่ามภาษามลายูในอนาคตต่อไป</w:t>
      </w:r>
    </w:p>
    <w:p w:rsidR="00AE1E68" w:rsidRDefault="00AE1E68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AE1E68" w:rsidRPr="009F5459" w:rsidRDefault="00AE1E68" w:rsidP="00AE1E68">
      <w:pPr>
        <w:spacing w:after="0" w:line="240" w:lineRule="auto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</w:t>
      </w:r>
    </w:p>
    <w:p w:rsidR="00DC5B38" w:rsidRDefault="00DC5B38" w:rsidP="003A11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bookmarkStart w:id="0" w:name="_GoBack"/>
      <w:bookmarkEnd w:id="0"/>
      <w:r w:rsidR="003A11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ประวัติอาจารย์ชาวต่างชาติ</w:t>
      </w:r>
      <w:r w:rsidR="003A1123">
        <w:rPr>
          <w:rFonts w:ascii="TH SarabunPSK" w:hAnsi="TH SarabunPSK" w:cs="TH SarabunPSK" w:hint="cs"/>
          <w:sz w:val="32"/>
          <w:szCs w:val="32"/>
          <w:cs/>
        </w:rPr>
        <w:t xml:space="preserve"> (ดังแนบ)</w:t>
      </w: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1123" w:rsidRPr="003A1123" w:rsidRDefault="003A1123" w:rsidP="00327220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92562" w:rsidRPr="00892562" w:rsidRDefault="002A73EC" w:rsidP="00892562">
      <w:pPr>
        <w:jc w:val="center"/>
        <w:rPr>
          <w:rFonts w:ascii="Century Gothic" w:hAnsi="Century Gothic"/>
          <w:b/>
          <w:sz w:val="32"/>
          <w:szCs w:val="32"/>
        </w:rPr>
      </w:pPr>
      <w:r w:rsidRPr="00E77CEC">
        <w:rPr>
          <w:rFonts w:ascii="Century Gothic" w:hAnsi="Century Gothic"/>
          <w:b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-685800</wp:posOffset>
                </wp:positionV>
                <wp:extent cx="1828800" cy="342900"/>
                <wp:effectExtent l="9525" t="13335" r="9525" b="571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3EC" w:rsidRPr="005E212E" w:rsidRDefault="002A73EC" w:rsidP="002A73E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5in;margin-top:-54pt;width:2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" strokecolor="white">
                <v:textbox>
                  <w:txbxContent>
                    <w:p w:rsidR="002A73EC" w:rsidRPr="005E212E" w:rsidRDefault="002A73EC" w:rsidP="002A73E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77CEC">
        <w:rPr>
          <w:rFonts w:ascii="Century Gothic" w:hAnsi="Century Gothic"/>
          <w:b/>
          <w:sz w:val="32"/>
          <w:szCs w:val="32"/>
        </w:rPr>
        <w:t>CURRICULUM VITAE</w:t>
      </w:r>
    </w:p>
    <w:p w:rsidR="002A73EC" w:rsidRPr="002001D4" w:rsidRDefault="002A73EC" w:rsidP="002A73EC">
      <w:pPr>
        <w:jc w:val="center"/>
        <w:rPr>
          <w:rFonts w:ascii="Century Gothic" w:hAnsi="Century Gothic"/>
        </w:rPr>
      </w:pPr>
      <w:r>
        <w:rPr>
          <w:noProof/>
          <w:lang w:bidi="ar-SA"/>
        </w:rPr>
        <w:drawing>
          <wp:inline distT="0" distB="0" distL="0" distR="0">
            <wp:extent cx="1745615" cy="2280285"/>
            <wp:effectExtent l="0" t="0" r="6985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3EC" w:rsidRPr="002001D4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2001D4" w:rsidRDefault="002A73EC" w:rsidP="002A73EC">
      <w:pPr>
        <w:spacing w:after="0" w:line="240" w:lineRule="auto"/>
        <w:jc w:val="both"/>
        <w:rPr>
          <w:rFonts w:ascii="Century Gothic" w:hAnsi="Century Gothic"/>
          <w:b/>
        </w:rPr>
      </w:pPr>
      <w:r w:rsidRPr="002001D4">
        <w:rPr>
          <w:rFonts w:ascii="Century Gothic" w:hAnsi="Century Gothic"/>
          <w:b/>
        </w:rPr>
        <w:t>A.</w:t>
      </w:r>
      <w:r w:rsidRPr="002001D4">
        <w:rPr>
          <w:rFonts w:ascii="Century Gothic" w:hAnsi="Century Gothic"/>
          <w:b/>
        </w:rPr>
        <w:tab/>
        <w:t>PERSONAL PARTICULARS</w:t>
      </w:r>
    </w:p>
    <w:p w:rsidR="002A73EC" w:rsidRPr="002001D4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Name</w:t>
      </w:r>
      <w:r w:rsidRPr="002001D4">
        <w:rPr>
          <w:rFonts w:ascii="Century Gothic" w:hAnsi="Century Gothic"/>
        </w:rPr>
        <w:tab/>
      </w:r>
      <w:r w:rsidRPr="002001D4">
        <w:rPr>
          <w:rFonts w:ascii="Century Gothic" w:hAnsi="Century Gothic"/>
        </w:rPr>
        <w:tab/>
      </w:r>
      <w:r w:rsidRPr="002001D4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 xml:space="preserve"> HISHAMUDIN ISAM</w:t>
      </w:r>
    </w:p>
    <w:p w:rsidR="002A73EC" w:rsidRPr="002001D4" w:rsidRDefault="002A73EC" w:rsidP="002A73EC">
      <w:pPr>
        <w:spacing w:after="0" w:line="240" w:lineRule="auto"/>
        <w:ind w:left="720"/>
        <w:jc w:val="both"/>
        <w:rPr>
          <w:rFonts w:ascii="Century Gothic" w:hAnsi="Century Gothic"/>
        </w:rPr>
      </w:pP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Current Position</w:t>
      </w:r>
      <w:r w:rsidRPr="002001D4">
        <w:rPr>
          <w:rFonts w:ascii="Century Gothic" w:hAnsi="Century Gothic"/>
        </w:rPr>
        <w:tab/>
      </w:r>
      <w:r w:rsidRPr="002001D4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 xml:space="preserve"> ASSOCIATE PROFESSOR</w:t>
      </w:r>
    </w:p>
    <w:p w:rsidR="002A73EC" w:rsidRPr="002001D4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Date of Appointment</w:t>
      </w:r>
      <w:r w:rsidRPr="002001D4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 xml:space="preserve"> 5 FEBRUARY 2021</w:t>
      </w:r>
    </w:p>
    <w:p w:rsidR="002A73EC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(Current Position)</w:t>
      </w:r>
    </w:p>
    <w:p w:rsidR="002A73EC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</w:rPr>
      </w:pPr>
    </w:p>
    <w:p w:rsidR="002A73EC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Areas of Specialization </w:t>
      </w:r>
      <w:r>
        <w:rPr>
          <w:rFonts w:ascii="Century Gothic" w:hAnsi="Century Gothic"/>
        </w:rPr>
        <w:tab/>
        <w:t xml:space="preserve">: LINGUISTIC - SEMANTIC (MALAY </w:t>
      </w:r>
    </w:p>
    <w:p w:rsidR="002A73EC" w:rsidRDefault="002A73EC" w:rsidP="002A73EC">
      <w:pPr>
        <w:spacing w:after="0" w:line="240" w:lineRule="auto"/>
        <w:ind w:left="360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LANGUAGE)</w:t>
      </w:r>
    </w:p>
    <w:p w:rsidR="002A73EC" w:rsidRPr="002001D4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 xml:space="preserve">Academic and Professional Qualifications </w:t>
      </w:r>
    </w:p>
    <w:p w:rsidR="002A73EC" w:rsidRPr="002001D4" w:rsidRDefault="002A73EC" w:rsidP="002A73EC">
      <w:pPr>
        <w:spacing w:after="0" w:line="240" w:lineRule="auto"/>
        <w:jc w:val="both"/>
        <w:rPr>
          <w:rFonts w:ascii="Century Gothic" w:hAnsi="Century Gothic"/>
          <w:i/>
          <w:szCs w:val="22"/>
        </w:rPr>
      </w:pPr>
      <w:r w:rsidRPr="002001D4">
        <w:rPr>
          <w:rFonts w:ascii="Century Gothic" w:hAnsi="Century Gothic"/>
          <w:i/>
        </w:rPr>
        <w:t xml:space="preserve">                     </w:t>
      </w:r>
      <w:r w:rsidRPr="002001D4">
        <w:rPr>
          <w:rFonts w:ascii="Century Gothic" w:hAnsi="Century Gothic"/>
          <w:i/>
          <w:szCs w:val="22"/>
        </w:rPr>
        <w:t xml:space="preserve">(Please list all academic qualifications, from your first degree, in </w:t>
      </w:r>
      <w:r>
        <w:rPr>
          <w:rFonts w:ascii="Century Gothic" w:hAnsi="Century Gothic"/>
          <w:i/>
          <w:szCs w:val="22"/>
        </w:rPr>
        <w:tab/>
      </w:r>
      <w:r>
        <w:rPr>
          <w:rFonts w:ascii="Century Gothic" w:hAnsi="Century Gothic"/>
          <w:i/>
          <w:szCs w:val="22"/>
        </w:rPr>
        <w:tab/>
      </w:r>
      <w:r>
        <w:rPr>
          <w:rFonts w:ascii="Century Gothic" w:hAnsi="Century Gothic"/>
          <w:i/>
          <w:szCs w:val="22"/>
        </w:rPr>
        <w:tab/>
      </w:r>
      <w:r w:rsidRPr="002001D4">
        <w:rPr>
          <w:rFonts w:ascii="Century Gothic" w:hAnsi="Century Gothic"/>
          <w:i/>
          <w:szCs w:val="22"/>
        </w:rPr>
        <w:t>chronological order)</w:t>
      </w:r>
    </w:p>
    <w:p w:rsidR="002A73EC" w:rsidRPr="002001D4" w:rsidRDefault="002A73EC" w:rsidP="0072288C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Year, Degree, Discipline, University</w:t>
      </w:r>
    </w:p>
    <w:p w:rsidR="002A73EC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  <w:r w:rsidRPr="006A10D0">
        <w:rPr>
          <w:rFonts w:ascii="Century Gothic" w:hAnsi="Century Gothic"/>
          <w:szCs w:val="22"/>
        </w:rPr>
        <w:t xml:space="preserve">2000, Sarjana Muda Pengajian Melayu </w:t>
      </w:r>
      <w:r>
        <w:rPr>
          <w:rFonts w:ascii="Century Gothic" w:hAnsi="Century Gothic"/>
          <w:i/>
          <w:szCs w:val="22"/>
        </w:rPr>
        <w:t>(Bachelor of Arts i</w:t>
      </w:r>
      <w:r w:rsidRPr="006A10D0">
        <w:rPr>
          <w:rFonts w:ascii="Century Gothic" w:hAnsi="Century Gothic"/>
          <w:i/>
          <w:szCs w:val="22"/>
        </w:rPr>
        <w:t xml:space="preserve">n Malay Studies), </w:t>
      </w:r>
      <w:r w:rsidRPr="006A10D0">
        <w:rPr>
          <w:rFonts w:ascii="Century Gothic" w:hAnsi="Century Gothic"/>
          <w:b/>
          <w:szCs w:val="22"/>
        </w:rPr>
        <w:t>Malay</w:t>
      </w:r>
      <w:r>
        <w:rPr>
          <w:rFonts w:ascii="Century Gothic" w:hAnsi="Century Gothic"/>
          <w:b/>
          <w:szCs w:val="22"/>
        </w:rPr>
        <w:t xml:space="preserve"> Language a</w:t>
      </w:r>
      <w:r w:rsidRPr="006A10D0">
        <w:rPr>
          <w:rFonts w:ascii="Century Gothic" w:hAnsi="Century Gothic"/>
          <w:b/>
          <w:szCs w:val="22"/>
        </w:rPr>
        <w:t>nd Linguistics</w:t>
      </w:r>
      <w:r w:rsidRPr="006A10D0">
        <w:rPr>
          <w:rFonts w:ascii="Century Gothic" w:hAnsi="Century Gothic"/>
          <w:szCs w:val="22"/>
        </w:rPr>
        <w:t>, University Of Malaya</w:t>
      </w: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  <w:r w:rsidRPr="006A10D0">
        <w:rPr>
          <w:rFonts w:ascii="Century Gothic" w:hAnsi="Century Gothic"/>
          <w:szCs w:val="22"/>
        </w:rPr>
        <w:t xml:space="preserve">2001, Sarjana Pengajian Melayu </w:t>
      </w:r>
      <w:r>
        <w:rPr>
          <w:rFonts w:ascii="Century Gothic" w:hAnsi="Century Gothic"/>
          <w:i/>
          <w:szCs w:val="22"/>
        </w:rPr>
        <w:t>(Master i</w:t>
      </w:r>
      <w:r w:rsidRPr="006A10D0">
        <w:rPr>
          <w:rFonts w:ascii="Century Gothic" w:hAnsi="Century Gothic"/>
          <w:i/>
          <w:szCs w:val="22"/>
        </w:rPr>
        <w:t xml:space="preserve">n Malay Studies), </w:t>
      </w:r>
      <w:r>
        <w:rPr>
          <w:rFonts w:ascii="Century Gothic" w:hAnsi="Century Gothic"/>
          <w:b/>
          <w:szCs w:val="22"/>
        </w:rPr>
        <w:t>Malay Language a</w:t>
      </w:r>
      <w:r w:rsidRPr="006A10D0">
        <w:rPr>
          <w:rFonts w:ascii="Century Gothic" w:hAnsi="Century Gothic"/>
          <w:b/>
          <w:szCs w:val="22"/>
        </w:rPr>
        <w:t>nd Linguistics</w:t>
      </w:r>
      <w:r w:rsidRPr="006A10D0">
        <w:rPr>
          <w:rFonts w:ascii="Century Gothic" w:hAnsi="Century Gothic"/>
          <w:szCs w:val="22"/>
        </w:rPr>
        <w:t>, University Of Malaya</w:t>
      </w: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  <w:r w:rsidRPr="006A10D0">
        <w:rPr>
          <w:rFonts w:ascii="Century Gothic" w:hAnsi="Century Gothic"/>
          <w:szCs w:val="22"/>
        </w:rPr>
        <w:t xml:space="preserve">2012, Ijazah Doktor Falsafah (Linguistik), </w:t>
      </w:r>
      <w:r w:rsidRPr="006A10D0">
        <w:rPr>
          <w:rFonts w:ascii="Century Gothic" w:hAnsi="Century Gothic"/>
          <w:b/>
          <w:szCs w:val="22"/>
        </w:rPr>
        <w:t>Linguistic</w:t>
      </w:r>
      <w:r w:rsidRPr="006A10D0">
        <w:rPr>
          <w:rFonts w:ascii="Century Gothic" w:hAnsi="Century Gothic"/>
          <w:szCs w:val="22"/>
        </w:rPr>
        <w:t xml:space="preserve">, National University Of Malaysia, </w:t>
      </w:r>
    </w:p>
    <w:p w:rsidR="002A73EC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Titles of Postgraduate theses</w:t>
      </w:r>
    </w:p>
    <w:p w:rsidR="002A73EC" w:rsidRDefault="002A73EC" w:rsidP="002A73EC">
      <w:pPr>
        <w:spacing w:after="0" w:line="240" w:lineRule="auto"/>
        <w:ind w:left="720"/>
        <w:jc w:val="both"/>
        <w:rPr>
          <w:rFonts w:ascii="Century Gothic" w:hAnsi="Century Gothic"/>
        </w:rPr>
      </w:pP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  <w:r w:rsidRPr="006A10D0">
        <w:rPr>
          <w:rFonts w:ascii="Century Gothic" w:hAnsi="Century Gothic"/>
          <w:szCs w:val="22"/>
        </w:rPr>
        <w:t xml:space="preserve">2001, SARJANA PENGAJIAN MELAYU </w:t>
      </w:r>
      <w:r w:rsidRPr="006A10D0">
        <w:rPr>
          <w:rFonts w:ascii="Century Gothic" w:hAnsi="Century Gothic"/>
          <w:i/>
          <w:szCs w:val="22"/>
        </w:rPr>
        <w:t xml:space="preserve">(MASTER IN MALAY STUDIES), </w:t>
      </w:r>
      <w:r w:rsidRPr="006A10D0">
        <w:rPr>
          <w:rFonts w:ascii="Century Gothic" w:hAnsi="Century Gothic"/>
          <w:b/>
          <w:szCs w:val="22"/>
        </w:rPr>
        <w:t>MAKSIM KESOPANAN DALAM PERIBAHASA MELAYU</w:t>
      </w: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szCs w:val="22"/>
        </w:rPr>
      </w:pPr>
    </w:p>
    <w:p w:rsidR="002A73EC" w:rsidRPr="006A10D0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b/>
          <w:szCs w:val="22"/>
        </w:rPr>
      </w:pPr>
      <w:r w:rsidRPr="006A10D0">
        <w:rPr>
          <w:rFonts w:ascii="Century Gothic" w:hAnsi="Century Gothic"/>
          <w:szCs w:val="22"/>
        </w:rPr>
        <w:t xml:space="preserve">2012, IJAZAH DOKTOR FALSAFAH (LINGUISTIK), </w:t>
      </w:r>
      <w:r w:rsidRPr="006A10D0">
        <w:rPr>
          <w:rFonts w:ascii="Century Gothic" w:hAnsi="Century Gothic"/>
          <w:b/>
          <w:szCs w:val="22"/>
        </w:rPr>
        <w:t>MANIFESTASI LEK</w:t>
      </w:r>
      <w:r>
        <w:rPr>
          <w:rFonts w:ascii="Century Gothic" w:hAnsi="Century Gothic"/>
          <w:b/>
          <w:szCs w:val="22"/>
        </w:rPr>
        <w:t>S</w:t>
      </w:r>
      <w:r w:rsidRPr="006A10D0">
        <w:rPr>
          <w:rFonts w:ascii="Century Gothic" w:hAnsi="Century Gothic"/>
          <w:b/>
          <w:szCs w:val="22"/>
        </w:rPr>
        <w:t>IS SETIA DARI</w:t>
      </w:r>
      <w:r>
        <w:rPr>
          <w:rFonts w:ascii="Century Gothic" w:hAnsi="Century Gothic"/>
          <w:b/>
          <w:szCs w:val="22"/>
        </w:rPr>
        <w:t>PADA</w:t>
      </w:r>
      <w:r w:rsidRPr="006A10D0">
        <w:rPr>
          <w:rFonts w:ascii="Century Gothic" w:hAnsi="Century Gothic"/>
          <w:b/>
          <w:szCs w:val="22"/>
        </w:rPr>
        <w:t xml:space="preserve"> PERSPEKTIF LINGUISTIK KOGNITIF: ANALISIS INTERPRETASI MAKNA DAN NILAI BERDASARKAN DATA KORPUS</w:t>
      </w:r>
    </w:p>
    <w:p w:rsidR="002A73EC" w:rsidRDefault="002A73EC" w:rsidP="002A73EC">
      <w:pPr>
        <w:spacing w:after="0" w:line="240" w:lineRule="auto"/>
        <w:ind w:left="720"/>
        <w:jc w:val="both"/>
        <w:rPr>
          <w:rFonts w:ascii="Century Gothic" w:hAnsi="Century Gothic"/>
        </w:rPr>
      </w:pP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Work Experience</w:t>
      </w:r>
    </w:p>
    <w:p w:rsidR="002A73EC" w:rsidRPr="002001D4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i/>
          <w:szCs w:val="22"/>
        </w:rPr>
      </w:pPr>
      <w:r w:rsidRPr="002001D4">
        <w:rPr>
          <w:rFonts w:ascii="Century Gothic" w:hAnsi="Century Gothic"/>
          <w:i/>
          <w:szCs w:val="22"/>
        </w:rPr>
        <w:t>(Please list your relevant experiences in chronological order)</w:t>
      </w:r>
    </w:p>
    <w:p w:rsidR="002A73EC" w:rsidRPr="002001D4" w:rsidRDefault="002A73EC" w:rsidP="0072288C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Year, Position, Field of Work, Place of Work</w:t>
      </w:r>
    </w:p>
    <w:p w:rsidR="002A73EC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p w:rsidR="002A73EC" w:rsidRPr="000A14AB" w:rsidRDefault="002A73EC" w:rsidP="002A73EC">
      <w:pPr>
        <w:spacing w:after="0" w:line="240" w:lineRule="auto"/>
        <w:ind w:left="1440"/>
        <w:rPr>
          <w:rFonts w:ascii="Century Gothic" w:hAnsi="Century Gothic"/>
        </w:rPr>
      </w:pPr>
      <w:r w:rsidRPr="000A14AB">
        <w:rPr>
          <w:rFonts w:ascii="Century Gothic" w:hAnsi="Century Gothic"/>
          <w:b/>
        </w:rPr>
        <w:t>6 Dec 2001 - 04 Feb 2012</w:t>
      </w:r>
      <w:r>
        <w:rPr>
          <w:rFonts w:ascii="Century Gothic" w:hAnsi="Century Gothic"/>
        </w:rPr>
        <w:t xml:space="preserve">, </w:t>
      </w:r>
      <w:r w:rsidRPr="000A14AB">
        <w:rPr>
          <w:rFonts w:ascii="Century Gothic" w:hAnsi="Century Gothic"/>
        </w:rPr>
        <w:t>Pensyarah Universiti (DS45)</w:t>
      </w:r>
      <w:r>
        <w:rPr>
          <w:rFonts w:ascii="Century Gothic" w:hAnsi="Century Gothic"/>
        </w:rPr>
        <w:t xml:space="preserve">, </w:t>
      </w:r>
      <w:r w:rsidRPr="000A14AB">
        <w:rPr>
          <w:rFonts w:ascii="Century Gothic" w:hAnsi="Century Gothic"/>
        </w:rPr>
        <w:t>UUM College of Arts and Sciences</w:t>
      </w:r>
      <w:r w:rsidRPr="000A14AB">
        <w:rPr>
          <w:rFonts w:ascii="Century Gothic" w:hAnsi="Century Gothic"/>
        </w:rPr>
        <w:br/>
      </w:r>
    </w:p>
    <w:p w:rsidR="002A73EC" w:rsidRDefault="002A73EC" w:rsidP="002A73EC">
      <w:pPr>
        <w:spacing w:after="0" w:line="24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  <w:b/>
        </w:rPr>
        <w:t>5 Feb 20</w:t>
      </w:r>
      <w:r w:rsidRPr="000A14AB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1</w:t>
      </w:r>
      <w:r w:rsidRPr="000A14AB">
        <w:rPr>
          <w:rFonts w:ascii="Century Gothic" w:hAnsi="Century Gothic"/>
          <w:b/>
        </w:rPr>
        <w:t xml:space="preserve"> – kini</w:t>
      </w:r>
      <w:proofErr w:type="gramStart"/>
      <w:r>
        <w:rPr>
          <w:rFonts w:ascii="Century Gothic" w:hAnsi="Century Gothic"/>
        </w:rPr>
        <w:t xml:space="preserve">, </w:t>
      </w:r>
      <w:r w:rsidRPr="000A14A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Prof</w:t>
      </w:r>
      <w:proofErr w:type="gramEnd"/>
      <w:r>
        <w:rPr>
          <w:rFonts w:ascii="Century Gothic" w:hAnsi="Century Gothic"/>
        </w:rPr>
        <w:t>. Madya (DS54</w:t>
      </w:r>
      <w:r w:rsidRPr="000A14AB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, </w:t>
      </w:r>
      <w:r w:rsidRPr="000A14AB">
        <w:rPr>
          <w:rFonts w:ascii="Century Gothic" w:hAnsi="Century Gothic"/>
        </w:rPr>
        <w:t>UUM College of Arts and Sciences</w:t>
      </w:r>
      <w:r w:rsidRPr="000A14AB">
        <w:rPr>
          <w:rFonts w:ascii="Century Gothic" w:hAnsi="Century Gothic"/>
        </w:rPr>
        <w:br/>
      </w:r>
    </w:p>
    <w:p w:rsidR="002A73EC" w:rsidRPr="002001D4" w:rsidRDefault="002A73EC" w:rsidP="0072288C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 xml:space="preserve">Main Current Research Areas </w:t>
      </w:r>
    </w:p>
    <w:p w:rsidR="002A73EC" w:rsidRPr="002001D4" w:rsidRDefault="002A73EC" w:rsidP="002A73EC">
      <w:pPr>
        <w:spacing w:after="0" w:line="240" w:lineRule="auto"/>
        <w:ind w:left="1440"/>
        <w:jc w:val="both"/>
        <w:rPr>
          <w:rFonts w:ascii="Century Gothic" w:hAnsi="Century Gothic"/>
          <w:i/>
          <w:szCs w:val="22"/>
        </w:rPr>
      </w:pPr>
      <w:r w:rsidRPr="002001D4">
        <w:rPr>
          <w:rFonts w:ascii="Century Gothic" w:hAnsi="Century Gothic"/>
          <w:i/>
          <w:szCs w:val="22"/>
        </w:rPr>
        <w:t>(Please list maximum of three)</w:t>
      </w:r>
    </w:p>
    <w:p w:rsidR="002A73EC" w:rsidRDefault="002A73EC" w:rsidP="002A73EC">
      <w:pPr>
        <w:spacing w:after="0" w:line="240" w:lineRule="auto"/>
        <w:jc w:val="both"/>
        <w:rPr>
          <w:rFonts w:ascii="Arial Narrow" w:hAnsi="Arial Narrow"/>
        </w:rPr>
      </w:pPr>
    </w:p>
    <w:p w:rsidR="002A73EC" w:rsidRDefault="002A73EC" w:rsidP="0072288C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</w:rPr>
      </w:pPr>
      <w:r w:rsidRPr="00342615">
        <w:rPr>
          <w:rFonts w:ascii="Century Gothic" w:hAnsi="Century Gothic"/>
        </w:rPr>
        <w:t>Semantik dan Pragmatik</w:t>
      </w:r>
    </w:p>
    <w:p w:rsidR="002A73EC" w:rsidRDefault="002A73EC" w:rsidP="0072288C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Linguistik Kognitif</w:t>
      </w:r>
    </w:p>
    <w:p w:rsidR="002A73EC" w:rsidRDefault="002A73EC" w:rsidP="0072288C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Budaya Melayu</w:t>
      </w:r>
    </w:p>
    <w:p w:rsidR="002A73EC" w:rsidRPr="00342615" w:rsidRDefault="002A73EC" w:rsidP="0072288C">
      <w:pPr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Linguistik Korpus</w:t>
      </w:r>
    </w:p>
    <w:p w:rsidR="002A73EC" w:rsidRPr="00342615" w:rsidRDefault="002A73EC" w:rsidP="002A73EC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"/>
        <w:gridCol w:w="9139"/>
      </w:tblGrid>
      <w:tr w:rsidR="006A7F61" w:rsidRPr="00BC475F" w:rsidTr="006A7F61">
        <w:tc>
          <w:tcPr>
            <w:tcW w:w="9625" w:type="dxa"/>
            <w:gridSpan w:val="2"/>
            <w:shd w:val="clear" w:color="auto" w:fill="D9D9D9"/>
          </w:tcPr>
          <w:p w:rsidR="006A7F61" w:rsidRPr="00BC475F" w:rsidRDefault="006A7F61" w:rsidP="002A73EC">
            <w:pPr>
              <w:spacing w:before="60"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  <w:b/>
              </w:rPr>
              <w:t>B.</w:t>
            </w:r>
            <w:r w:rsidRPr="00BC475F">
              <w:rPr>
                <w:rFonts w:ascii="Century Gothic" w:hAnsi="Century Gothic"/>
                <w:b/>
              </w:rPr>
              <w:tab/>
              <w:t>TEACHING AND SUPERVISION</w:t>
            </w:r>
          </w:p>
        </w:tc>
      </w:tr>
      <w:tr w:rsidR="006A7F61" w:rsidRPr="00BC475F" w:rsidTr="00892562">
        <w:trPr>
          <w:trHeight w:val="530"/>
        </w:trPr>
        <w:tc>
          <w:tcPr>
            <w:tcW w:w="486" w:type="dxa"/>
          </w:tcPr>
          <w:p w:rsidR="006A7F61" w:rsidRPr="00BC475F" w:rsidRDefault="006A7F61" w:rsidP="002A73EC">
            <w:pPr>
              <w:spacing w:before="60"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9139" w:type="dxa"/>
          </w:tcPr>
          <w:p w:rsidR="006A7F61" w:rsidRDefault="006A7F61" w:rsidP="002A73EC">
            <w:pPr>
              <w:spacing w:before="60"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Teaching</w:t>
            </w:r>
          </w:p>
          <w:p w:rsidR="006A7F61" w:rsidRDefault="006A7F61" w:rsidP="002A73EC">
            <w:pPr>
              <w:spacing w:before="60"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Postgraduate Teaching </w:t>
            </w:r>
            <w:r>
              <w:rPr>
                <w:rFonts w:ascii="Century Gothic" w:hAnsi="Century Gothic"/>
              </w:rPr>
              <w:t>(from 2016)</w:t>
            </w:r>
          </w:p>
          <w:p w:rsidR="006A7F61" w:rsidRDefault="006A7F61" w:rsidP="002A73EC">
            <w:pPr>
              <w:spacing w:before="60"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(Please list course title &amp; semester)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Pr="00CA5CA8" w:rsidRDefault="006A7F61" w:rsidP="007228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23"/>
              <w:rPr>
                <w:rFonts w:ascii="Century Gothic" w:eastAsia="Calibri" w:hAnsi="Century Gothic"/>
                <w:szCs w:val="22"/>
              </w:rPr>
            </w:pPr>
            <w:r w:rsidRPr="00140F63">
              <w:rPr>
                <w:rFonts w:ascii="Century Gothic" w:hAnsi="Century Gothic" w:cs="Calibri"/>
                <w:szCs w:val="22"/>
              </w:rPr>
              <w:t>SCLM5173 KAJIAN MORFOLOGI DAN SINTAKSIS - SEP 2016/2017 UUM(A161)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Pr="00CA5CA8" w:rsidRDefault="006A7F61" w:rsidP="007228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23"/>
              <w:rPr>
                <w:rFonts w:ascii="Century Gothic" w:eastAsia="Calibri" w:hAnsi="Century Gothic"/>
                <w:szCs w:val="22"/>
              </w:rPr>
            </w:pPr>
            <w:r w:rsidRPr="00140F63">
              <w:rPr>
                <w:rFonts w:ascii="Century Gothic" w:hAnsi="Century Gothic"/>
                <w:szCs w:val="22"/>
              </w:rPr>
              <w:t xml:space="preserve">SCLM5163 KAJIAN SEMANTIK - </w:t>
            </w:r>
            <w:r w:rsidRPr="00140F63">
              <w:rPr>
                <w:rFonts w:ascii="Century Gothic" w:hAnsi="Century Gothic" w:cs="Calibri"/>
                <w:szCs w:val="22"/>
              </w:rPr>
              <w:t>JAN 2016/2017 K.TRG</w:t>
            </w:r>
            <w:r w:rsidRPr="00140F63">
              <w:rPr>
                <w:rStyle w:val="apple-converted-space"/>
                <w:rFonts w:ascii="Century Gothic" w:hAnsi="Century Gothic" w:cs="Calibri"/>
                <w:szCs w:val="22"/>
              </w:rPr>
              <w:t> </w:t>
            </w:r>
            <w:r w:rsidRPr="00140F63">
              <w:rPr>
                <w:rFonts w:ascii="Century Gothic" w:hAnsi="Century Gothic" w:cs="Calibri"/>
                <w:szCs w:val="22"/>
              </w:rPr>
              <w:t>(TG162)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Pr="00CA5CA8" w:rsidRDefault="006A7F61" w:rsidP="007228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23"/>
              <w:rPr>
                <w:rFonts w:ascii="Century Gothic" w:eastAsia="Calibri" w:hAnsi="Century Gothic"/>
                <w:szCs w:val="22"/>
              </w:rPr>
            </w:pPr>
            <w:r w:rsidRPr="00140F63">
              <w:rPr>
                <w:rFonts w:ascii="Century Gothic" w:hAnsi="Century Gothic"/>
                <w:szCs w:val="22"/>
              </w:rPr>
              <w:t>SCLM5163 KAJIAN SEMANTIK - FEB 2016/2017 UUM (A162)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Pr="00CA5CA8" w:rsidRDefault="006A7F61" w:rsidP="007228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23"/>
              <w:rPr>
                <w:rFonts w:ascii="Century Gothic" w:eastAsia="Calibri" w:hAnsi="Century Gothic"/>
                <w:szCs w:val="22"/>
              </w:rPr>
            </w:pPr>
            <w:r w:rsidRPr="00140F63">
              <w:rPr>
                <w:rFonts w:ascii="Century Gothic" w:hAnsi="Century Gothic" w:cs="Calibri"/>
                <w:szCs w:val="22"/>
              </w:rPr>
              <w:t>SCLE6014 ACADEMIC WRITING - FEB 2016/2017 UUM(A162)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Default="006A7F61" w:rsidP="007228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23"/>
              <w:rPr>
                <w:rFonts w:ascii="Century Gothic" w:eastAsia="Calibri" w:hAnsi="Century Gothic"/>
                <w:szCs w:val="22"/>
              </w:rPr>
            </w:pPr>
            <w:r>
              <w:rPr>
                <w:rFonts w:ascii="Century Gothic" w:eastAsia="Calibri" w:hAnsi="Century Gothic"/>
                <w:szCs w:val="22"/>
              </w:rPr>
              <w:t>SCLE6014 ACADEMIC WRITING – SEP 2017/2018 UUM (A171)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Default="006A7F61" w:rsidP="007228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123"/>
              <w:rPr>
                <w:rFonts w:ascii="Century Gothic" w:eastAsia="Calibri" w:hAnsi="Century Gothic"/>
                <w:szCs w:val="22"/>
              </w:rPr>
            </w:pPr>
            <w:r w:rsidRPr="00140F63">
              <w:rPr>
                <w:rFonts w:ascii="Century Gothic" w:hAnsi="Century Gothic"/>
                <w:szCs w:val="22"/>
              </w:rPr>
              <w:t>SCLM5163 KAJIAN SEMANTIK</w:t>
            </w:r>
            <w:r>
              <w:rPr>
                <w:rFonts w:ascii="Century Gothic" w:hAnsi="Century Gothic"/>
                <w:szCs w:val="22"/>
              </w:rPr>
              <w:t xml:space="preserve"> - </w:t>
            </w:r>
            <w:r>
              <w:rPr>
                <w:rFonts w:ascii="Century Gothic" w:eastAsia="Calibri" w:hAnsi="Century Gothic"/>
                <w:szCs w:val="22"/>
              </w:rPr>
              <w:t>SEP 2017/2018 UUM (A171)</w:t>
            </w:r>
          </w:p>
          <w:p w:rsidR="006A7F61" w:rsidRPr="00892562" w:rsidRDefault="006A7F61" w:rsidP="00892562">
            <w:pPr>
              <w:spacing w:after="0" w:line="240" w:lineRule="auto"/>
              <w:rPr>
                <w:rFonts w:ascii="Century Gothic" w:eastAsia="Calibri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Undergraduate Teaching (from 2016)</w:t>
            </w:r>
          </w:p>
          <w:p w:rsidR="006A7F61" w:rsidRPr="00BC475F" w:rsidRDefault="006A7F61" w:rsidP="002A73EC">
            <w:pPr>
              <w:spacing w:before="60"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(Please list course title &amp; semester)</w:t>
            </w:r>
          </w:p>
          <w:p w:rsidR="006A7F61" w:rsidRDefault="006A7F61" w:rsidP="002A73EC">
            <w:pPr>
              <w:spacing w:before="60" w:after="0" w:line="240" w:lineRule="auto"/>
              <w:ind w:left="1080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pStyle w:val="a3"/>
              <w:numPr>
                <w:ilvl w:val="1"/>
                <w:numId w:val="22"/>
              </w:numPr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  <w:r w:rsidRPr="00140F63">
              <w:rPr>
                <w:rFonts w:ascii="Century Gothic" w:hAnsi="Century Gothic" w:cs="Segoe UI"/>
                <w:szCs w:val="22"/>
              </w:rPr>
              <w:t>SBLM1043 LANGUAGE, CULTURE AND SOCIETY - SEP Semester 2015/2016 Session (A151)</w:t>
            </w:r>
          </w:p>
          <w:p w:rsidR="006A7F61" w:rsidRPr="00892562" w:rsidRDefault="006A7F61" w:rsidP="0072288C">
            <w:pPr>
              <w:pStyle w:val="a3"/>
              <w:numPr>
                <w:ilvl w:val="1"/>
                <w:numId w:val="22"/>
              </w:numPr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  <w:r w:rsidRPr="00844746">
              <w:rPr>
                <w:rFonts w:ascii="Century Gothic" w:hAnsi="Century Gothic"/>
                <w:szCs w:val="22"/>
              </w:rPr>
              <w:lastRenderedPageBreak/>
              <w:t xml:space="preserve">SBLM1053 MALAY LANGUAGE FOR MANAGEMENT - </w:t>
            </w:r>
            <w:r w:rsidRPr="00844746">
              <w:rPr>
                <w:rFonts w:ascii="Century Gothic" w:hAnsi="Century Gothic" w:cs="Segoe UI"/>
                <w:szCs w:val="22"/>
              </w:rPr>
              <w:t>SEP Semester 2017/2018 Session (A171)</w:t>
            </w:r>
          </w:p>
        </w:tc>
      </w:tr>
      <w:tr w:rsidR="006A7F61" w:rsidRPr="00BC475F" w:rsidTr="006A7F61">
        <w:tc>
          <w:tcPr>
            <w:tcW w:w="486" w:type="dxa"/>
          </w:tcPr>
          <w:p w:rsidR="006A7F61" w:rsidRPr="00BC475F" w:rsidRDefault="006A7F61" w:rsidP="002A73EC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 </w:t>
            </w:r>
          </w:p>
          <w:p w:rsidR="006A7F61" w:rsidRPr="00BC475F" w:rsidRDefault="006A7F61" w:rsidP="002A73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9139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Graduate </w:t>
            </w:r>
            <w:r w:rsidRPr="00BC475F">
              <w:rPr>
                <w:rFonts w:ascii="Century Gothic" w:hAnsi="Century Gothic"/>
              </w:rPr>
              <w:t xml:space="preserve">Supervision 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Supervision </w:t>
            </w:r>
            <w:r w:rsidRPr="00BC475F">
              <w:rPr>
                <w:rFonts w:ascii="Century Gothic" w:hAnsi="Century Gothic"/>
              </w:rPr>
              <w:t>(Full Research)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6A7F61" w:rsidRDefault="006A7F61" w:rsidP="0072288C">
            <w:pPr>
              <w:numPr>
                <w:ilvl w:val="1"/>
                <w:numId w:val="4"/>
              </w:numPr>
              <w:tabs>
                <w:tab w:val="clear" w:pos="2160"/>
              </w:tabs>
              <w:spacing w:after="0" w:line="240" w:lineRule="auto"/>
              <w:ind w:hanging="139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Ph.D</w:t>
            </w:r>
          </w:p>
          <w:p w:rsidR="006A7F61" w:rsidRPr="00BC475F" w:rsidRDefault="006A7F61" w:rsidP="002A73EC">
            <w:pPr>
              <w:spacing w:after="0" w:line="240" w:lineRule="auto"/>
              <w:ind w:left="2160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2"/>
                <w:numId w:val="4"/>
              </w:numPr>
              <w:tabs>
                <w:tab w:val="clear" w:pos="3060"/>
              </w:tabs>
              <w:spacing w:after="0" w:line="240" w:lineRule="auto"/>
              <w:ind w:left="2480" w:hanging="99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Main Supervisor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 xml:space="preserve">                         </w:t>
            </w:r>
          </w:p>
          <w:p w:rsidR="006A7F61" w:rsidRPr="00DE3293" w:rsidRDefault="006A7F61" w:rsidP="0072288C">
            <w:pPr>
              <w:numPr>
                <w:ilvl w:val="0"/>
                <w:numId w:val="37"/>
              </w:numPr>
              <w:spacing w:after="0" w:line="240" w:lineRule="auto"/>
              <w:ind w:left="2480"/>
              <w:jc w:val="both"/>
              <w:rPr>
                <w:rFonts w:ascii="Century Gothic" w:hAnsi="Century Gothic"/>
                <w:szCs w:val="22"/>
              </w:rPr>
            </w:pPr>
            <w:r w:rsidRPr="00DE3293">
              <w:rPr>
                <w:rFonts w:ascii="Century Gothic" w:hAnsi="Century Gothic"/>
                <w:b/>
                <w:szCs w:val="22"/>
              </w:rPr>
              <w:t>Norwati Mohd Zain (902101).</w:t>
            </w:r>
            <w:r w:rsidRPr="00DE3293">
              <w:rPr>
                <w:rFonts w:ascii="Century Gothic" w:hAnsi="Century Gothic"/>
                <w:szCs w:val="22"/>
              </w:rPr>
              <w:t xml:space="preserve"> Meneroka Pengaruh Bahasa terhadap Ekspresi Emosi Gender dalam Data Korpus: Analisis Model Prosodi Semantik. </w:t>
            </w:r>
            <w:r>
              <w:rPr>
                <w:rFonts w:ascii="Century Gothic" w:hAnsi="Century Gothic"/>
                <w:b/>
                <w:szCs w:val="22"/>
              </w:rPr>
              <w:t>Complete</w:t>
            </w:r>
            <w:r w:rsidRPr="00DE3293">
              <w:rPr>
                <w:rFonts w:ascii="Century Gothic" w:hAnsi="Century Gothic"/>
                <w:b/>
                <w:szCs w:val="22"/>
              </w:rPr>
              <w:t xml:space="preserve"> </w:t>
            </w:r>
          </w:p>
          <w:p w:rsidR="006A7F61" w:rsidRPr="00407F51" w:rsidRDefault="006A7F61" w:rsidP="002A73EC">
            <w:pPr>
              <w:spacing w:after="0" w:line="240" w:lineRule="auto"/>
              <w:ind w:left="2480"/>
              <w:jc w:val="both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7"/>
              </w:numPr>
              <w:spacing w:after="0" w:line="240" w:lineRule="auto"/>
              <w:ind w:left="2480"/>
              <w:jc w:val="both"/>
              <w:rPr>
                <w:rFonts w:ascii="Century Gothic" w:hAnsi="Century Gothic"/>
                <w:szCs w:val="22"/>
              </w:rPr>
            </w:pPr>
            <w:r w:rsidRPr="00DE3293">
              <w:rPr>
                <w:rFonts w:ascii="Century Gothic" w:hAnsi="Century Gothic" w:cs="Segoe UI"/>
                <w:b/>
                <w:color w:val="000000"/>
                <w:szCs w:val="22"/>
              </w:rPr>
              <w:t>Nor Fazilah Noor Din (903081)</w:t>
            </w:r>
            <w:r w:rsidRPr="00DE3293">
              <w:rPr>
                <w:rFonts w:ascii="Century Gothic" w:hAnsi="Century Gothic" w:cs="Segoe UI"/>
                <w:color w:val="000000"/>
                <w:szCs w:val="22"/>
              </w:rPr>
              <w:t xml:space="preserve">. Penyerlahan Identiti, Personaliti dan Identiti Remaja berdasarkan Tema Perbualan di Media Sosial. </w:t>
            </w:r>
            <w:r>
              <w:rPr>
                <w:rFonts w:ascii="Century Gothic" w:hAnsi="Century Gothic" w:cs="Segoe UI"/>
                <w:b/>
                <w:color w:val="000000"/>
                <w:szCs w:val="22"/>
              </w:rPr>
              <w:t>Complete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</w:t>
            </w:r>
          </w:p>
          <w:p w:rsidR="006A7F61" w:rsidRDefault="006A7F61" w:rsidP="002A73EC">
            <w:pPr>
              <w:spacing w:after="0" w:line="240" w:lineRule="auto"/>
              <w:ind w:left="2480"/>
              <w:jc w:val="both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7"/>
              </w:numPr>
              <w:spacing w:after="0" w:line="240" w:lineRule="auto"/>
              <w:ind w:left="2480"/>
              <w:jc w:val="both"/>
              <w:rPr>
                <w:rFonts w:ascii="Century Gothic" w:hAnsi="Century Gothic"/>
                <w:szCs w:val="22"/>
              </w:rPr>
            </w:pPr>
            <w:r w:rsidRPr="002116C7">
              <w:rPr>
                <w:rFonts w:ascii="Century Gothic" w:hAnsi="Century Gothic"/>
                <w:b/>
                <w:szCs w:val="22"/>
              </w:rPr>
              <w:t>Mahyani Hamid (900366).</w:t>
            </w:r>
            <w:r>
              <w:rPr>
                <w:rFonts w:ascii="Century Gothic" w:hAnsi="Century Gothic"/>
                <w:szCs w:val="22"/>
              </w:rPr>
              <w:t xml:space="preserve"> Cerita Rakya Negeri Kedah: Analisis Korpus Berdasarkan Makna dan Masyarakat. </w:t>
            </w:r>
            <w:r w:rsidRPr="002116C7">
              <w:rPr>
                <w:rFonts w:ascii="Century Gothic" w:hAnsi="Century Gothic"/>
                <w:b/>
                <w:szCs w:val="22"/>
              </w:rPr>
              <w:t>In Progress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7"/>
              </w:numPr>
              <w:spacing w:after="0" w:line="240" w:lineRule="auto"/>
              <w:ind w:left="2480"/>
              <w:jc w:val="both"/>
              <w:rPr>
                <w:rFonts w:ascii="Century Gothic" w:hAnsi="Century Gothic"/>
                <w:szCs w:val="22"/>
              </w:rPr>
            </w:pPr>
            <w:r w:rsidRPr="002116C7">
              <w:rPr>
                <w:rFonts w:ascii="Century Gothic" w:hAnsi="Century Gothic"/>
                <w:b/>
                <w:szCs w:val="22"/>
              </w:rPr>
              <w:t>Abdonloh Khreeda-oh (900095).</w:t>
            </w:r>
            <w:r>
              <w:rPr>
                <w:rFonts w:ascii="Century Gothic" w:hAnsi="Century Gothic"/>
                <w:szCs w:val="22"/>
              </w:rPr>
              <w:t xml:space="preserve"> Pengajaran Bahasa Melayu di Sekolah Agama Wilayah Sempadan Selatan Thai. </w:t>
            </w:r>
            <w:r w:rsidRPr="002116C7">
              <w:rPr>
                <w:rFonts w:ascii="Century Gothic" w:hAnsi="Century Gothic"/>
                <w:b/>
                <w:szCs w:val="22"/>
              </w:rPr>
              <w:t>In Progress</w:t>
            </w:r>
          </w:p>
          <w:p w:rsidR="006A7F61" w:rsidRPr="002116C7" w:rsidRDefault="006A7F61" w:rsidP="002A73EC">
            <w:pPr>
              <w:spacing w:after="0" w:line="240" w:lineRule="auto"/>
              <w:ind w:left="14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</w:p>
          <w:p w:rsidR="006A7F61" w:rsidRPr="00BC475F" w:rsidRDefault="006A7F61" w:rsidP="0072288C">
            <w:pPr>
              <w:numPr>
                <w:ilvl w:val="2"/>
                <w:numId w:val="4"/>
              </w:numPr>
              <w:tabs>
                <w:tab w:val="clear" w:pos="3060"/>
              </w:tabs>
              <w:spacing w:after="0" w:line="240" w:lineRule="auto"/>
              <w:ind w:left="221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Co-Supervisor/Committee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                      </w:t>
            </w:r>
            <w:r>
              <w:rPr>
                <w:rFonts w:ascii="Century Gothic" w:hAnsi="Century Gothic"/>
                <w:i/>
                <w:szCs w:val="22"/>
              </w:rPr>
              <w:t xml:space="preserve"> </w:t>
            </w:r>
          </w:p>
          <w:p w:rsidR="006A7F61" w:rsidRPr="00C1723C" w:rsidRDefault="006A7F61" w:rsidP="0072288C">
            <w:pPr>
              <w:numPr>
                <w:ilvl w:val="1"/>
                <w:numId w:val="38"/>
              </w:numPr>
              <w:spacing w:after="0" w:line="240" w:lineRule="auto"/>
              <w:ind w:left="2480"/>
              <w:jc w:val="both"/>
              <w:rPr>
                <w:rFonts w:ascii="Century Gothic" w:hAnsi="Century Gothic"/>
                <w:b/>
                <w:szCs w:val="22"/>
              </w:rPr>
            </w:pPr>
            <w:r w:rsidRPr="00C1723C">
              <w:rPr>
                <w:rFonts w:ascii="Century Gothic" w:hAnsi="Century Gothic"/>
                <w:b/>
                <w:szCs w:val="22"/>
              </w:rPr>
              <w:t xml:space="preserve">Siti </w:t>
            </w:r>
            <w:proofErr w:type="gramStart"/>
            <w:r w:rsidRPr="00C1723C">
              <w:rPr>
                <w:rFonts w:ascii="Century Gothic" w:hAnsi="Century Gothic"/>
                <w:b/>
                <w:szCs w:val="22"/>
              </w:rPr>
              <w:t>Nor</w:t>
            </w:r>
            <w:proofErr w:type="gramEnd"/>
            <w:r w:rsidRPr="00C1723C">
              <w:rPr>
                <w:rFonts w:ascii="Century Gothic" w:hAnsi="Century Gothic"/>
                <w:b/>
                <w:szCs w:val="22"/>
              </w:rPr>
              <w:t xml:space="preserve"> Haizan Ab Rahman. (902183).</w:t>
            </w:r>
            <w:r>
              <w:rPr>
                <w:rFonts w:ascii="Century Gothic" w:hAnsi="Century Gothic"/>
                <w:szCs w:val="22"/>
              </w:rPr>
              <w:t xml:space="preserve"> Imbuhan meN- (PTKS): Masalah Penguasan dan Cara Mengatasi Berasaskan Model Kurt Lewin di Kalangan Murid-murid Tahun 5 Jaya di Sekolah Kebangsaan St. Anne’s Convent, Kulim Kedah. </w:t>
            </w:r>
            <w:r w:rsidRPr="00C1723C">
              <w:rPr>
                <w:rFonts w:ascii="Century Gothic" w:hAnsi="Century Gothic"/>
                <w:b/>
                <w:szCs w:val="22"/>
              </w:rPr>
              <w:t>In Progress</w:t>
            </w:r>
          </w:p>
          <w:p w:rsidR="006A7F61" w:rsidRDefault="006A7F61" w:rsidP="002A73EC">
            <w:pPr>
              <w:spacing w:after="0" w:line="240" w:lineRule="auto"/>
              <w:ind w:left="11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:rsidR="006A7F61" w:rsidRPr="00BC475F" w:rsidRDefault="006A7F61" w:rsidP="002A73EC">
            <w:pPr>
              <w:tabs>
                <w:tab w:val="left" w:pos="770"/>
              </w:tabs>
              <w:spacing w:after="0" w:line="240" w:lineRule="auto"/>
              <w:ind w:left="77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iii.        Master’s Dissertation 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</w:rPr>
              <w:t xml:space="preserve">            </w:t>
            </w:r>
          </w:p>
          <w:p w:rsidR="006A7F61" w:rsidRPr="00BC475F" w:rsidRDefault="006A7F61" w:rsidP="0072288C">
            <w:pPr>
              <w:numPr>
                <w:ilvl w:val="0"/>
                <w:numId w:val="6"/>
              </w:numPr>
              <w:spacing w:after="0" w:line="240" w:lineRule="auto"/>
              <w:ind w:left="2480" w:hanging="99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     Main Supervisor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</w:r>
          </w:p>
          <w:p w:rsidR="006A7F61" w:rsidRDefault="006A7F61" w:rsidP="0072288C">
            <w:pPr>
              <w:numPr>
                <w:ilvl w:val="0"/>
                <w:numId w:val="23"/>
              </w:numPr>
              <w:spacing w:after="0" w:line="240" w:lineRule="auto"/>
              <w:ind w:left="2840"/>
              <w:jc w:val="both"/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</w:pP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Norwati Bt. Mohd Zain (810640)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. </w:t>
            </w:r>
            <w:r w:rsidRPr="00C1723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2013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.</w:t>
            </w:r>
            <w:r w:rsidRPr="00C1723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Gender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, Transgender dan Bahasa daripada Perspektif </w:t>
            </w:r>
            <w:r w:rsidRPr="00C1723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Semantik Prosodi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Default="006A7F61" w:rsidP="002A73EC">
            <w:pPr>
              <w:spacing w:after="0" w:line="240" w:lineRule="auto"/>
              <w:ind w:left="2840"/>
              <w:jc w:val="both"/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23"/>
              </w:numPr>
              <w:spacing w:after="0" w:line="240" w:lineRule="auto"/>
              <w:ind w:left="2840"/>
              <w:jc w:val="both"/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</w:pP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Nor Fazilah Noor Din (817381)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. 2017. Penggunaan Kata Baharu Bahasa Melayu daripada Perspektif Prosodi Semantik.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</w:pPr>
          </w:p>
          <w:p w:rsidR="006A7F61" w:rsidRPr="00C1723C" w:rsidRDefault="006A7F61" w:rsidP="0072288C">
            <w:pPr>
              <w:numPr>
                <w:ilvl w:val="0"/>
                <w:numId w:val="23"/>
              </w:numPr>
              <w:spacing w:after="0" w:line="240" w:lineRule="auto"/>
              <w:ind w:left="2840"/>
              <w:jc w:val="both"/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</w:pP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lastRenderedPageBreak/>
              <w:t>Azman Mat Ripin. (815420).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Kajian Analisis Makna Burung dalam Peribahsa Melayu Berdasarkan Perspektif Linguistik Korpus.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In Progress</w:t>
            </w:r>
          </w:p>
          <w:p w:rsidR="006A7F61" w:rsidRPr="00BC475F" w:rsidRDefault="006A7F61" w:rsidP="002A73EC">
            <w:pPr>
              <w:spacing w:after="0" w:line="240" w:lineRule="auto"/>
              <w:ind w:left="1140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numPr>
                <w:ilvl w:val="0"/>
                <w:numId w:val="6"/>
              </w:numPr>
              <w:spacing w:after="0" w:line="240" w:lineRule="auto"/>
              <w:ind w:left="2480" w:hanging="99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     Co-Supervisor/Committee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Default="006A7F61" w:rsidP="002A73EC">
            <w:pPr>
              <w:spacing w:after="0" w:line="240" w:lineRule="auto"/>
              <w:ind w:left="1490" w:hanging="72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iv.       Master’s Project Paper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C1723C" w:rsidRDefault="006A7F61" w:rsidP="0072288C">
            <w:pPr>
              <w:numPr>
                <w:ilvl w:val="0"/>
                <w:numId w:val="33"/>
              </w:numPr>
              <w:spacing w:after="0" w:line="240" w:lineRule="auto"/>
              <w:ind w:left="1850"/>
              <w:jc w:val="both"/>
              <w:rPr>
                <w:rFonts w:ascii="Century Gothic" w:hAnsi="Century Gothic"/>
                <w:szCs w:val="22"/>
              </w:rPr>
            </w:pPr>
            <w:r w:rsidRPr="00C1723C">
              <w:rPr>
                <w:rFonts w:ascii="Century Gothic" w:hAnsi="Century Gothic"/>
                <w:b/>
                <w:szCs w:val="22"/>
              </w:rPr>
              <w:t xml:space="preserve">Siti </w:t>
            </w:r>
            <w:proofErr w:type="gramStart"/>
            <w:r w:rsidRPr="00C1723C">
              <w:rPr>
                <w:rFonts w:ascii="Century Gothic" w:hAnsi="Century Gothic"/>
                <w:b/>
                <w:szCs w:val="22"/>
              </w:rPr>
              <w:t>Nor</w:t>
            </w:r>
            <w:proofErr w:type="gramEnd"/>
            <w:r w:rsidRPr="00C1723C">
              <w:rPr>
                <w:rFonts w:ascii="Century Gothic" w:hAnsi="Century Gothic"/>
                <w:b/>
                <w:szCs w:val="22"/>
              </w:rPr>
              <w:t xml:space="preserve"> Haizan Ab Rahman (81163)</w:t>
            </w:r>
            <w:r>
              <w:rPr>
                <w:rFonts w:ascii="Century Gothic" w:hAnsi="Century Gothic"/>
                <w:b/>
                <w:szCs w:val="22"/>
              </w:rPr>
              <w:t>.</w:t>
            </w:r>
            <w:r w:rsidRPr="00C1723C">
              <w:rPr>
                <w:rFonts w:ascii="Century Gothic" w:hAnsi="Century Gothic"/>
                <w:szCs w:val="22"/>
              </w:rPr>
              <w:t xml:space="preserve"> </w:t>
            </w:r>
            <w:r>
              <w:rPr>
                <w:rFonts w:ascii="Century Gothic" w:hAnsi="Century Gothic"/>
                <w:szCs w:val="22"/>
              </w:rPr>
              <w:t xml:space="preserve">2014. </w:t>
            </w:r>
            <w:r w:rsidRPr="00C1723C">
              <w:rPr>
                <w:rFonts w:ascii="Century Gothic" w:hAnsi="Century Gothic"/>
                <w:szCs w:val="22"/>
              </w:rPr>
              <w:t>Pemerian Jenis Subkelas ‘kata kerja + akhiran –</w:t>
            </w:r>
            <w:proofErr w:type="gramStart"/>
            <w:r w:rsidRPr="00C1723C">
              <w:rPr>
                <w:rFonts w:ascii="Century Gothic" w:hAnsi="Century Gothic"/>
                <w:szCs w:val="22"/>
              </w:rPr>
              <w:t>kan</w:t>
            </w:r>
            <w:proofErr w:type="gramEnd"/>
            <w:r w:rsidRPr="00C1723C">
              <w:rPr>
                <w:rFonts w:ascii="Century Gothic" w:hAnsi="Century Gothic"/>
                <w:szCs w:val="22"/>
              </w:rPr>
              <w:t>’ dalam Blog Resepi: Analisis Berdasarkan Pendekatan Prosodi Semantik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Default="006A7F61" w:rsidP="002A73EC">
            <w:pPr>
              <w:spacing w:after="0" w:line="240" w:lineRule="auto"/>
              <w:ind w:left="185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C1723C" w:rsidRDefault="006A7F61" w:rsidP="0072288C">
            <w:pPr>
              <w:numPr>
                <w:ilvl w:val="0"/>
                <w:numId w:val="33"/>
              </w:numPr>
              <w:spacing w:after="0" w:line="240" w:lineRule="auto"/>
              <w:ind w:left="1850"/>
              <w:jc w:val="both"/>
              <w:rPr>
                <w:rFonts w:ascii="Century Gothic" w:hAnsi="Century Gothic"/>
                <w:szCs w:val="22"/>
              </w:rPr>
            </w:pPr>
            <w:r w:rsidRPr="00C1723C">
              <w:rPr>
                <w:rFonts w:ascii="Century Gothic" w:hAnsi="Century Gothic"/>
                <w:b/>
                <w:szCs w:val="22"/>
              </w:rPr>
              <w:t>Roslan Hashim (811608).</w:t>
            </w:r>
            <w:r>
              <w:rPr>
                <w:rFonts w:ascii="Century Gothic" w:hAnsi="Century Gothic"/>
                <w:szCs w:val="22"/>
              </w:rPr>
              <w:t xml:space="preserve"> 2014. </w:t>
            </w:r>
            <w:r w:rsidRPr="00C1723C">
              <w:rPr>
                <w:rFonts w:ascii="Century Gothic" w:hAnsi="Century Gothic"/>
                <w:szCs w:val="22"/>
              </w:rPr>
              <w:t>Penyerlahan Identiti Kebahasaan Mukhriz Mahathir daripada Perspektif Prosodi Semantik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C1723C" w:rsidRDefault="006A7F61" w:rsidP="002A73EC">
            <w:pPr>
              <w:pStyle w:val="a3"/>
              <w:spacing w:after="0" w:line="240" w:lineRule="auto"/>
              <w:ind w:left="1850"/>
              <w:rPr>
                <w:rFonts w:ascii="Century Gothic" w:hAnsi="Century Gothic"/>
                <w:szCs w:val="22"/>
              </w:rPr>
            </w:pPr>
          </w:p>
          <w:p w:rsidR="006A7F61" w:rsidRPr="00C1723C" w:rsidRDefault="006A7F61" w:rsidP="0072288C">
            <w:pPr>
              <w:numPr>
                <w:ilvl w:val="0"/>
                <w:numId w:val="33"/>
              </w:numPr>
              <w:spacing w:after="0" w:line="240" w:lineRule="auto"/>
              <w:ind w:left="1850"/>
              <w:jc w:val="both"/>
              <w:rPr>
                <w:rFonts w:ascii="Century Gothic" w:hAnsi="Century Gothic"/>
                <w:szCs w:val="22"/>
              </w:rPr>
            </w:pPr>
            <w:r w:rsidRPr="00C1723C">
              <w:rPr>
                <w:rFonts w:ascii="Century Gothic" w:hAnsi="Century Gothic"/>
                <w:b/>
                <w:szCs w:val="22"/>
              </w:rPr>
              <w:t>Mohd Hairi Suhaimi (812664)</w:t>
            </w:r>
            <w:r>
              <w:rPr>
                <w:rFonts w:ascii="Century Gothic" w:hAnsi="Century Gothic"/>
                <w:szCs w:val="22"/>
              </w:rPr>
              <w:t xml:space="preserve">. 2015. </w:t>
            </w:r>
            <w:r w:rsidRPr="00C1723C">
              <w:rPr>
                <w:rFonts w:ascii="Century Gothic" w:hAnsi="Century Gothic"/>
                <w:szCs w:val="22"/>
              </w:rPr>
              <w:t>Pemerian Semula Leksis ‘belum’ Berdasarkan Analisis Semantik Relevan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</w:p>
        </w:tc>
      </w:tr>
      <w:tr w:rsidR="006A7F61" w:rsidRPr="00BC475F" w:rsidTr="006A7F61">
        <w:tc>
          <w:tcPr>
            <w:tcW w:w="486" w:type="dxa"/>
            <w:tcBorders>
              <w:bottom w:val="single" w:sz="4" w:space="0" w:color="auto"/>
            </w:tcBorders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3.</w:t>
            </w:r>
          </w:p>
        </w:tc>
        <w:tc>
          <w:tcPr>
            <w:tcW w:w="9139" w:type="dxa"/>
            <w:tcBorders>
              <w:bottom w:val="single" w:sz="4" w:space="0" w:color="auto"/>
            </w:tcBorders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Undergraduate Supervision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Project Paper/Dissertation </w:t>
            </w:r>
          </w:p>
          <w:p w:rsidR="006A7F61" w:rsidRDefault="006A7F61" w:rsidP="002A73EC">
            <w:pPr>
              <w:spacing w:after="0" w:line="240" w:lineRule="auto"/>
              <w:ind w:left="72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ab/>
            </w:r>
            <w:r w:rsidRPr="00BC475F">
              <w:rPr>
                <w:rFonts w:ascii="Century Gothic" w:hAnsi="Century Gothic"/>
                <w:i/>
              </w:rPr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(Please list name of students, year, project title)</w:t>
            </w:r>
          </w:p>
          <w:p w:rsidR="006A7F61" w:rsidRPr="00BC475F" w:rsidRDefault="006A7F61" w:rsidP="002A73EC">
            <w:pPr>
              <w:spacing w:after="0" w:line="240" w:lineRule="auto"/>
              <w:ind w:left="72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t>Hasbuna Husin (217382)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Meningkatkan Kemahiran Membaca dan Menulis Suku Kata Tertutup K V K V K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DA27E3" w:rsidRDefault="006A7F61" w:rsidP="002A73EC">
            <w:p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t>Mas Ayu Md. Salleh (217441).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Meningkatkan Kemahiran Murid dalam Membezakan Penggunaan Kata Sendi Nama ‘dari’ dan ‘daripada’ Menggunakan Teknk TAMBAN kepada Murid Tahun 5 PATUH Sekolah Kebangsaan Padang Terap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DA27E3" w:rsidRDefault="006A7F61" w:rsidP="002A73EC">
            <w:pPr>
              <w:pStyle w:val="a3"/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t>Nor Aini Hashim (217555).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Penggunaan Peta Minda dalam Meningkatkan Kemahiran Menulis Karangan Bahagian C Bahasa Melayu Penulisan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DA27E3" w:rsidRDefault="006A7F61" w:rsidP="002A73EC">
            <w:pPr>
              <w:pStyle w:val="a3"/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t>Normah Suhut (217609).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Meningkatkan Penguasaan Kosa Kata Terhadap Murid 3 SETIA Menggunakan Teknik Permainan Bahasa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DA27E3" w:rsidRDefault="006A7F61" w:rsidP="002A73EC">
            <w:pPr>
              <w:pStyle w:val="a3"/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t>Rohe Medah (217648).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Meningkatkan Kemahiran Membina Ayat Majmuk dalam Kalangan Murid Tahun 4 PINTAR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DA27E3" w:rsidRDefault="006A7F61" w:rsidP="002A73EC">
            <w:pPr>
              <w:pStyle w:val="a3"/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t>Siti Salmiah Puteh (217755).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Penggunaan Kaedah Permainan Dam Tatabahasa dalam Meningkatkan Penguasaan Kemahiran Tatabahasa Murid Tahun 4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DA27E3" w:rsidRDefault="006A7F61" w:rsidP="002A73EC">
            <w:pPr>
              <w:pStyle w:val="a3"/>
              <w:spacing w:after="0" w:line="240" w:lineRule="auto"/>
              <w:ind w:left="1130"/>
              <w:rPr>
                <w:rFonts w:ascii="Century Gothic" w:hAnsi="Century Gothic"/>
                <w:szCs w:val="22"/>
              </w:rPr>
            </w:pPr>
          </w:p>
          <w:p w:rsidR="006A7F61" w:rsidRPr="00DA27E3" w:rsidRDefault="006A7F61" w:rsidP="0072288C">
            <w:pPr>
              <w:numPr>
                <w:ilvl w:val="0"/>
                <w:numId w:val="32"/>
              </w:numPr>
              <w:spacing w:after="0" w:line="240" w:lineRule="auto"/>
              <w:ind w:left="1130"/>
              <w:jc w:val="both"/>
              <w:rPr>
                <w:rFonts w:ascii="Century Gothic" w:hAnsi="Century Gothic"/>
                <w:szCs w:val="22"/>
              </w:rPr>
            </w:pPr>
            <w:r w:rsidRPr="00DA27E3">
              <w:rPr>
                <w:rFonts w:ascii="Century Gothic" w:hAnsi="Century Gothic"/>
                <w:b/>
                <w:szCs w:val="22"/>
              </w:rPr>
              <w:lastRenderedPageBreak/>
              <w:t>Suzana Abd Hamid (217894).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DA27E3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2016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DA27E3">
              <w:rPr>
                <w:rFonts w:ascii="Century Gothic" w:hAnsi="Century Gothic"/>
                <w:szCs w:val="22"/>
              </w:rPr>
              <w:t>Meningkatkan Penguasaan Kemahiran Mengarang Terhadap Murid Kelas 6 PATUH Menggunakan Teknik Salin dan Jalin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C1723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Graduated</w:t>
            </w:r>
          </w:p>
          <w:p w:rsidR="006A7F61" w:rsidRPr="00BC475F" w:rsidRDefault="006A7F61" w:rsidP="002A73EC">
            <w:pPr>
              <w:spacing w:after="0" w:line="240" w:lineRule="auto"/>
              <w:ind w:left="72"/>
              <w:jc w:val="both"/>
              <w:rPr>
                <w:rFonts w:ascii="Century Gothic" w:hAnsi="Century Gothic"/>
              </w:rPr>
            </w:pPr>
          </w:p>
        </w:tc>
      </w:tr>
    </w:tbl>
    <w:p w:rsidR="002A73EC" w:rsidRDefault="002A73EC" w:rsidP="002A73EC">
      <w:pPr>
        <w:spacing w:after="0" w:line="240" w:lineRule="auto"/>
        <w:rPr>
          <w:rFonts w:ascii="Century Gothic" w:hAnsi="Century Gothic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7"/>
        <w:gridCol w:w="9138"/>
      </w:tblGrid>
      <w:tr w:rsidR="006A7F61" w:rsidRPr="00BC475F" w:rsidTr="006A7F61">
        <w:tc>
          <w:tcPr>
            <w:tcW w:w="9625" w:type="dxa"/>
            <w:gridSpan w:val="2"/>
            <w:shd w:val="clear" w:color="auto" w:fill="D9D9D9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C.</w:t>
            </w:r>
            <w:r w:rsidRPr="00BC475F">
              <w:rPr>
                <w:rFonts w:ascii="Century Gothic" w:hAnsi="Century Gothic"/>
                <w:b/>
              </w:rPr>
              <w:tab/>
              <w:t>RESEARCH</w:t>
            </w:r>
          </w:p>
        </w:tc>
      </w:tr>
      <w:tr w:rsidR="006A7F61" w:rsidRPr="00BC475F" w:rsidTr="006A7F61">
        <w:tc>
          <w:tcPr>
            <w:tcW w:w="487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9138" w:type="dxa"/>
          </w:tcPr>
          <w:p w:rsidR="006A7F61" w:rsidRPr="000E2D53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0E2D53">
              <w:rPr>
                <w:rFonts w:ascii="Century Gothic" w:hAnsi="Century Gothic"/>
                <w:szCs w:val="22"/>
              </w:rPr>
              <w:t>International Grant</w:t>
            </w:r>
          </w:p>
          <w:p w:rsidR="006A7F61" w:rsidRPr="000E2D53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0E2D53" w:rsidRDefault="006A7F61" w:rsidP="0072288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0E2D53">
              <w:rPr>
                <w:rFonts w:ascii="Century Gothic" w:hAnsi="Century Gothic"/>
                <w:szCs w:val="22"/>
              </w:rPr>
              <w:t>Programme Head</w:t>
            </w:r>
          </w:p>
          <w:p w:rsidR="006A7F61" w:rsidRPr="000E2D53" w:rsidRDefault="006A7F61" w:rsidP="002A73EC">
            <w:pPr>
              <w:spacing w:after="0" w:line="240" w:lineRule="auto"/>
              <w:ind w:left="360"/>
              <w:jc w:val="both"/>
              <w:rPr>
                <w:rFonts w:ascii="Century Gothic" w:hAnsi="Century Gothic"/>
                <w:i/>
                <w:szCs w:val="22"/>
              </w:rPr>
            </w:pPr>
            <w:r w:rsidRPr="000E2D53">
              <w:rPr>
                <w:rFonts w:ascii="Century Gothic" w:hAnsi="Century Gothic"/>
                <w:szCs w:val="22"/>
              </w:rPr>
              <w:t xml:space="preserve">      </w:t>
            </w:r>
            <w:r w:rsidRPr="000E2D53">
              <w:rPr>
                <w:rFonts w:ascii="Century Gothic" w:hAnsi="Century Gothic"/>
                <w:i/>
                <w:szCs w:val="22"/>
              </w:rPr>
              <w:t xml:space="preserve">(Please list project title, sponsorship, amount, list of researchers </w:t>
            </w:r>
            <w:r w:rsidRPr="000E2D53">
              <w:rPr>
                <w:rFonts w:ascii="Century Gothic" w:hAnsi="Century Gothic"/>
                <w:i/>
                <w:szCs w:val="22"/>
              </w:rPr>
              <w:tab/>
              <w:t>duration and date of completion)</w:t>
            </w:r>
          </w:p>
          <w:p w:rsidR="006A7F61" w:rsidRPr="000E2D53" w:rsidRDefault="006A7F61" w:rsidP="002A73EC">
            <w:pPr>
              <w:spacing w:after="0" w:line="240" w:lineRule="auto"/>
              <w:ind w:left="360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6A7F61" w:rsidRPr="000E2D53" w:rsidRDefault="006A7F61" w:rsidP="0072288C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0E2D53">
              <w:rPr>
                <w:rFonts w:ascii="Century Gothic" w:hAnsi="Century Gothic"/>
                <w:szCs w:val="22"/>
              </w:rPr>
              <w:t>Project Head</w:t>
            </w:r>
          </w:p>
          <w:p w:rsidR="006A7F61" w:rsidRPr="000E2D53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0E2D53">
              <w:rPr>
                <w:rFonts w:ascii="Century Gothic" w:hAnsi="Century Gothic"/>
                <w:szCs w:val="22"/>
              </w:rPr>
              <w:t xml:space="preserve">            </w:t>
            </w:r>
            <w:r w:rsidRPr="000E2D53">
              <w:rPr>
                <w:rFonts w:ascii="Century Gothic" w:hAnsi="Century Gothic"/>
                <w:i/>
                <w:szCs w:val="22"/>
              </w:rPr>
              <w:t xml:space="preserve">(Please list project title, sponsorship, amount, list of researchers </w:t>
            </w:r>
            <w:r w:rsidRPr="000E2D53">
              <w:rPr>
                <w:rFonts w:ascii="Century Gothic" w:hAnsi="Century Gothic"/>
                <w:i/>
                <w:szCs w:val="22"/>
              </w:rPr>
              <w:tab/>
              <w:t>duration and date of completion)</w:t>
            </w:r>
          </w:p>
          <w:p w:rsidR="006A7F61" w:rsidRPr="000E2D53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0E2D53" w:rsidRDefault="006A7F61" w:rsidP="0072288C">
            <w:pPr>
              <w:numPr>
                <w:ilvl w:val="0"/>
                <w:numId w:val="41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  <w:szCs w:val="22"/>
              </w:rPr>
            </w:pPr>
            <w:r w:rsidRPr="00DE3293">
              <w:rPr>
                <w:rFonts w:ascii="Century Gothic" w:hAnsi="Century Gothic"/>
                <w:szCs w:val="22"/>
              </w:rPr>
              <w:t xml:space="preserve">Pembentukan Identiti, Personaliti dan Emosi Remaja Malaysia dan Indonesia Berdasarkan Penggunaan Bahasa di Media Sosial Facebook, (Kod S/O 14316 – 2019), </w:t>
            </w:r>
            <w:r w:rsidRPr="00DE3293">
              <w:rPr>
                <w:rFonts w:ascii="Century Gothic" w:hAnsi="Century Gothic"/>
                <w:b/>
                <w:szCs w:val="22"/>
              </w:rPr>
              <w:t>Matching Grant, RM10,000</w:t>
            </w:r>
            <w:r w:rsidRPr="00DE3293">
              <w:rPr>
                <w:rFonts w:ascii="Century Gothic" w:hAnsi="Century Gothic"/>
                <w:szCs w:val="22"/>
              </w:rPr>
              <w:t xml:space="preserve">, </w:t>
            </w:r>
            <w:r w:rsidRPr="00DE3293">
              <w:rPr>
                <w:rFonts w:ascii="Century Gothic" w:hAnsi="Century Gothic"/>
                <w:b/>
                <w:szCs w:val="22"/>
              </w:rPr>
              <w:t>Hishamudin Isam</w:t>
            </w:r>
            <w:r w:rsidRPr="00DE3293">
              <w:rPr>
                <w:rFonts w:ascii="Century Gothic" w:hAnsi="Century Gothic"/>
                <w:szCs w:val="22"/>
              </w:rPr>
              <w:t>, Mashetoh Abd Mutalib, Yusniza Yaakub, &amp; Marzalina Mansor, 2 years, 15/10/2019</w:t>
            </w:r>
            <w:r w:rsidRPr="000E2D53">
              <w:rPr>
                <w:rFonts w:ascii="Century Gothic" w:hAnsi="Century Gothic"/>
                <w:szCs w:val="22"/>
              </w:rPr>
              <w:t>.</w:t>
            </w:r>
          </w:p>
          <w:p w:rsidR="006A7F61" w:rsidRPr="000E2D53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6A7F61" w:rsidRPr="00BC475F" w:rsidTr="006A7F61">
        <w:tc>
          <w:tcPr>
            <w:tcW w:w="487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2.</w:t>
            </w:r>
          </w:p>
        </w:tc>
        <w:tc>
          <w:tcPr>
            <w:tcW w:w="9138" w:type="dxa"/>
            <w:shd w:val="clear" w:color="auto" w:fill="auto"/>
          </w:tcPr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National Grant</w:t>
            </w:r>
          </w:p>
          <w:p w:rsidR="006A7F61" w:rsidRPr="00BC475F" w:rsidRDefault="006A7F61" w:rsidP="0072288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Project Head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project title, sponsorship, amount, list of researchers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duration and date of completion)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953ACD" w:rsidRDefault="006A7F61" w:rsidP="0072288C">
            <w:pPr>
              <w:numPr>
                <w:ilvl w:val="0"/>
                <w:numId w:val="24"/>
              </w:numPr>
              <w:spacing w:after="0" w:line="240" w:lineRule="auto"/>
              <w:ind w:left="410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Bahasa dan Identiti Kepimpinan Analisis Wacana dan Kognitif Mohamed Khalid Nordin Dalam Menakhoda Pengajian Tinggi Negara, (Kod S/O 12527 - 2012),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AgensiLr (DN), RM70 000</w:t>
            </w:r>
            <w:r w:rsidRPr="00A1506A">
              <w:rPr>
                <w:rFonts w:ascii="Century Gothic" w:hAnsi="Century Gothic" w:cs="Segoe UI"/>
                <w:szCs w:val="22"/>
              </w:rPr>
              <w:t xml:space="preserve">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 Mashetoh Abd Mutalib, Mohd Izani Mohd Zain (Universiti Putra Malaysia), &amp; Rohaidah Haron (Universiti Malaya), 2 years, 01/10/2012 - 24/11/2014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 </w:t>
            </w:r>
          </w:p>
          <w:p w:rsidR="006A7F61" w:rsidRPr="00953ACD" w:rsidRDefault="006A7F61" w:rsidP="002A73EC">
            <w:pPr>
              <w:pStyle w:val="a3"/>
              <w:spacing w:after="0" w:line="240" w:lineRule="auto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6A7F61" w:rsidRPr="00C52B94" w:rsidRDefault="006A7F61" w:rsidP="0072288C">
            <w:pPr>
              <w:numPr>
                <w:ilvl w:val="0"/>
                <w:numId w:val="24"/>
              </w:numPr>
              <w:spacing w:after="0" w:line="240" w:lineRule="auto"/>
              <w:ind w:left="410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Pembinaan Penanda Aras Leksis Baharu Bahasa Lincah Berdasarkan Analisis Korpus: Strategi Ke Arah Anjakan 2 PPPM 2013-2025, (Kod S/O 12812 - 2013),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Geran FRGS (KPT), RM50 000</w:t>
            </w:r>
            <w:r w:rsidRPr="00A1506A">
              <w:rPr>
                <w:rFonts w:ascii="Century Gothic" w:hAnsi="Century Gothic" w:cs="Segoe UI"/>
                <w:szCs w:val="22"/>
              </w:rPr>
              <w:t xml:space="preserve">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 Mashetoh Abd Mutalib, Sharifah Fazliyaton Shaik Ismail, &amp; Ahmad Azma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n Mokhtar, 3 years, 01/05/2013.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6A7F61" w:rsidRPr="000E2D53" w:rsidRDefault="006A7F61" w:rsidP="0072288C">
            <w:pPr>
              <w:numPr>
                <w:ilvl w:val="0"/>
                <w:numId w:val="24"/>
              </w:numPr>
              <w:spacing w:after="0" w:line="240" w:lineRule="auto"/>
              <w:ind w:left="410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 w:rsidRPr="00C52B94">
              <w:rPr>
                <w:rFonts w:ascii="Century Gothic" w:hAnsi="Century Gothic" w:cs="Segoe UI"/>
                <w:color w:val="2A2A2A"/>
                <w:szCs w:val="22"/>
              </w:rPr>
              <w:t>Pemerian Semula Rumus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Ta</w:t>
            </w:r>
            <w:r w:rsidRPr="00C52B94">
              <w:rPr>
                <w:rFonts w:ascii="Century Gothic" w:hAnsi="Century Gothic" w:cs="Segoe UI"/>
                <w:color w:val="2A2A2A"/>
                <w:szCs w:val="22"/>
              </w:rPr>
              <w:t>tabahsa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: Analisis Korpus Berdasarkan Data Webcorp, (Kod S/O 12720 – 2012), </w:t>
            </w:r>
            <w:r w:rsidRPr="00C52B94">
              <w:rPr>
                <w:rFonts w:ascii="Century Gothic" w:hAnsi="Century Gothic" w:cs="Segoe UI"/>
                <w:b/>
                <w:szCs w:val="22"/>
              </w:rPr>
              <w:t>Geran RAGS, RM18 000,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&amp; 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Mashetoh Abd Mutalib,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3 years, 15/12/2013. (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6A7F61" w:rsidRPr="00C52B94" w:rsidRDefault="006A7F61" w:rsidP="0072288C">
            <w:pPr>
              <w:numPr>
                <w:ilvl w:val="0"/>
                <w:numId w:val="24"/>
              </w:numPr>
              <w:spacing w:after="0" w:line="240" w:lineRule="auto"/>
              <w:ind w:left="410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 w:rsidRPr="00844746">
              <w:rPr>
                <w:rFonts w:ascii="Century Gothic" w:hAnsi="Century Gothic" w:cs="Segoe UI"/>
                <w:color w:val="2A2A2A"/>
                <w:szCs w:val="22"/>
              </w:rPr>
              <w:t xml:space="preserve">Pengajaran Tatabahasa Bahasa Melayu Berdasarkan Kaedah Pembelajaran Berasaskan Masalah (PBL), (Kod S/O 777399 – 2018), Geran 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AgensiLr (DN), RM20,000, Hishamudin Isam</w:t>
            </w:r>
            <w:r w:rsidRPr="00844746">
              <w:rPr>
                <w:rFonts w:ascii="Century Gothic" w:hAnsi="Century Gothic" w:cs="Segoe UI"/>
                <w:szCs w:val="22"/>
              </w:rPr>
              <w:t>, Sharifah Fazliyaton Shaik Ismail, Mashetoh Abd Mutalib, &amp; Faizah Ahmad, I years, 24/04/2018 – 27/10/2018. (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6A7F61" w:rsidRPr="00BC475F" w:rsidRDefault="006A7F61" w:rsidP="0072288C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Co-Researcher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project title, sponsorship, amount, list of researchers </w:t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duration and date of completion)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875907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Self Assessing the Vocabulary Knowledge, (Kod S/O 12764 – 2012), </w:t>
            </w:r>
            <w:r w:rsidRPr="004E7847">
              <w:rPr>
                <w:rFonts w:ascii="Century Gothic" w:hAnsi="Century Gothic"/>
                <w:b/>
                <w:szCs w:val="22"/>
              </w:rPr>
              <w:t>Geran RAGS, RM13 000</w:t>
            </w:r>
            <w:r>
              <w:rPr>
                <w:rFonts w:ascii="Century Gothic" w:hAnsi="Century Gothic"/>
                <w:szCs w:val="22"/>
              </w:rPr>
              <w:t xml:space="preserve">, Rafizah Rawian, </w:t>
            </w:r>
            <w:r w:rsidRPr="00875907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&amp; Ahmad Azman Mokhtar, 3 years, 15/12/2012.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Pr="00875907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0E2D53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0B1844">
              <w:rPr>
                <w:rFonts w:ascii="Century Gothic" w:hAnsi="Century Gothic"/>
                <w:szCs w:val="22"/>
              </w:rPr>
              <w:t xml:space="preserve">Developing A Corpus-Based Writing Framework for the Essay Writing Component of the Malaysian University English Test (MUET) in Order to Enhance Essay Writing Skills Among Student Preparing for the MUET Paper, (Kod S/O 13161 – 2015), </w:t>
            </w:r>
            <w:r w:rsidRPr="000B1844">
              <w:rPr>
                <w:rFonts w:ascii="Century Gothic" w:hAnsi="Century Gothic"/>
                <w:b/>
                <w:szCs w:val="22"/>
              </w:rPr>
              <w:t>Geran RACE, RM50 000,</w:t>
            </w:r>
            <w:r w:rsidRPr="000B1844">
              <w:rPr>
                <w:rFonts w:ascii="Century Gothic" w:hAnsi="Century Gothic"/>
                <w:szCs w:val="22"/>
              </w:rPr>
              <w:t xml:space="preserve"> Manvender Kaur Sarjit Singh, </w:t>
            </w:r>
            <w:r w:rsidRPr="000B1844">
              <w:rPr>
                <w:rFonts w:ascii="Century Gothic" w:hAnsi="Century Gothic"/>
                <w:b/>
                <w:szCs w:val="22"/>
              </w:rPr>
              <w:t>Hishamudin Isam</w:t>
            </w:r>
            <w:r w:rsidRPr="000B1844">
              <w:rPr>
                <w:rFonts w:ascii="Century Gothic" w:hAnsi="Century Gothic"/>
                <w:szCs w:val="22"/>
              </w:rPr>
              <w:t xml:space="preserve">, Gurmit Singh Pertap Singh, Naginder Kaur Surjit Singh, 3 years, 26/01/2015-05/11/2017. </w:t>
            </w:r>
            <w:r w:rsidRPr="000B1844"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0B1844">
              <w:rPr>
                <w:rFonts w:ascii="Century Gothic" w:hAnsi="Century Gothic" w:cs="Segoe UI"/>
                <w:b/>
                <w:szCs w:val="22"/>
              </w:rPr>
              <w:t>Completed</w:t>
            </w:r>
            <w:r w:rsidRPr="000B1844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875907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Investigating the Autentic Written Legal Communication Towards Developing an Empirical Teaching Model for the Teaching Written Legislative Discourse in Malaysian Higher Learning Institutions, (Kod S/O 13132 – 2014), </w:t>
            </w:r>
            <w:r w:rsidRPr="00521175">
              <w:rPr>
                <w:rFonts w:ascii="Century Gothic" w:hAnsi="Century Gothic"/>
                <w:b/>
                <w:szCs w:val="22"/>
              </w:rPr>
              <w:t>Geran FRGS, RM99 000</w:t>
            </w:r>
            <w:r>
              <w:rPr>
                <w:rFonts w:ascii="Century Gothic" w:hAnsi="Century Gothic"/>
                <w:szCs w:val="22"/>
              </w:rPr>
              <w:t xml:space="preserve">, </w:t>
            </w:r>
            <w:r w:rsidRPr="000B1844">
              <w:rPr>
                <w:rFonts w:ascii="Century Gothic" w:hAnsi="Century Gothic"/>
                <w:szCs w:val="22"/>
              </w:rPr>
              <w:t>Manvender Kaur Sarjit Singh,</w:t>
            </w:r>
            <w:r>
              <w:rPr>
                <w:rFonts w:ascii="Century Gothic" w:hAnsi="Century Gothic"/>
                <w:szCs w:val="22"/>
              </w:rPr>
              <w:t xml:space="preserve"> Azlina Murad Sani, </w:t>
            </w:r>
            <w:r w:rsidRPr="000B1844">
              <w:rPr>
                <w:rFonts w:ascii="Century Gothic" w:hAnsi="Century Gothic"/>
                <w:b/>
                <w:szCs w:val="22"/>
              </w:rPr>
              <w:t>Hishamudin Isam</w:t>
            </w:r>
            <w:r w:rsidRPr="000B1844">
              <w:rPr>
                <w:rFonts w:ascii="Century Gothic" w:hAnsi="Century Gothic"/>
                <w:szCs w:val="22"/>
              </w:rPr>
              <w:t xml:space="preserve">, </w:t>
            </w:r>
            <w:r>
              <w:rPr>
                <w:rFonts w:ascii="Century Gothic" w:hAnsi="Century Gothic"/>
                <w:szCs w:val="22"/>
              </w:rPr>
              <w:t>Yuhanif Yusof</w:t>
            </w:r>
            <w:r w:rsidRPr="000B1844">
              <w:rPr>
                <w:rFonts w:ascii="Century Gothic" w:hAnsi="Century Gothic"/>
                <w:szCs w:val="22"/>
              </w:rPr>
              <w:t>,</w:t>
            </w:r>
            <w:r>
              <w:rPr>
                <w:rFonts w:ascii="Century Gothic" w:hAnsi="Century Gothic"/>
                <w:szCs w:val="22"/>
              </w:rPr>
              <w:t xml:space="preserve"> Sarimah Shamsudin, &amp;</w:t>
            </w:r>
            <w:r w:rsidRPr="000B1844">
              <w:rPr>
                <w:rFonts w:ascii="Century Gothic" w:hAnsi="Century Gothic"/>
                <w:szCs w:val="22"/>
              </w:rPr>
              <w:t xml:space="preserve"> </w:t>
            </w:r>
            <w:r>
              <w:rPr>
                <w:rFonts w:ascii="Century Gothic" w:hAnsi="Century Gothic"/>
                <w:szCs w:val="22"/>
              </w:rPr>
              <w:t>Nagidar Kaur @ Naginder Kaur, 3 years, 01/12/2014.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(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Pr="00875907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4E7847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Pembentukan Nilai Murni sebagai Sarana Mesej dalam Pantun Bermukun Masyarakat Melayu Sarawak: Sumbangan kepada Pelestarian Khazanah Warisan Negara, (Kod S/) 13126 – 2014), </w:t>
            </w:r>
            <w:r w:rsidRPr="004E7847">
              <w:rPr>
                <w:rFonts w:ascii="Century Gothic" w:hAnsi="Century Gothic"/>
                <w:b/>
                <w:szCs w:val="22"/>
              </w:rPr>
              <w:t>Geran RAGS, RM43 632,</w:t>
            </w:r>
            <w:r>
              <w:rPr>
                <w:rFonts w:ascii="Century Gothic" w:hAnsi="Century Gothic"/>
                <w:szCs w:val="22"/>
              </w:rPr>
              <w:t xml:space="preserve"> Sawan @ Mohamad Syawal Narawi, </w:t>
            </w:r>
            <w:r w:rsidRPr="00B47F4A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Mashetoh Abd Mutalib, &amp; Ahmad Fuad Mat Hassan, 01/12/2014.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875907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Karya Indie: Revolusi Penulis Generasi Baharu di Malaysia, (Kod S/O 13270 – 2015), </w:t>
            </w:r>
            <w:r w:rsidRPr="004E7847">
              <w:rPr>
                <w:rFonts w:ascii="Century Gothic" w:hAnsi="Century Gothic"/>
                <w:b/>
                <w:szCs w:val="22"/>
              </w:rPr>
              <w:t>Geran RAGS, RM20 000</w:t>
            </w:r>
            <w:r>
              <w:rPr>
                <w:rFonts w:ascii="Century Gothic" w:hAnsi="Century Gothic"/>
                <w:szCs w:val="22"/>
              </w:rPr>
              <w:t xml:space="preserve">, Nor Hasimah Ismail, </w:t>
            </w:r>
            <w:r w:rsidRPr="004E7847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&amp; Melor Fauzita Md Yusoff, 01/12/2015.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844746">
              <w:rPr>
                <w:rFonts w:ascii="Century Gothic" w:hAnsi="Century Gothic" w:cs="Segoe UI"/>
                <w:b/>
                <w:color w:val="000000"/>
                <w:szCs w:val="22"/>
              </w:rPr>
              <w:t>Conditional Completion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0E2D53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Pembinaan Kerangka Bahasa Melayu Lisan dalam Membentuk Korpus Teras Identiti Penutur Bahasa Melayu sebagai Bahasa Kebangsaan, (Kod S/O 13134 – 2014), </w:t>
            </w:r>
            <w:r w:rsidRPr="00B47F4A">
              <w:rPr>
                <w:rFonts w:ascii="Century Gothic" w:hAnsi="Century Gothic"/>
                <w:b/>
                <w:szCs w:val="22"/>
              </w:rPr>
              <w:t>Geran FRGS, RM100 000,</w:t>
            </w:r>
            <w:r>
              <w:rPr>
                <w:rFonts w:ascii="Century Gothic" w:hAnsi="Century Gothic"/>
                <w:szCs w:val="22"/>
              </w:rPr>
              <w:t xml:space="preserve"> Mashetoh Abd Mutalib, </w:t>
            </w:r>
            <w:r w:rsidRPr="00B47F4A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Sawan @ Mohamad Syawal Narawi, &amp; Ahmad Fuad Mat Hassan, 3 years, 01/12/2014.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844746">
              <w:rPr>
                <w:rFonts w:ascii="Century Gothic" w:hAnsi="Century Gothic" w:cs="Segoe UI"/>
                <w:b/>
                <w:color w:val="000000"/>
                <w:szCs w:val="22"/>
              </w:rPr>
              <w:t>Conditional Completion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Constructing Comprehensive Lexical Test for Malaysian Primary School Students, (Kod S/O 13133 – 2014), </w:t>
            </w:r>
            <w:r w:rsidRPr="00062523">
              <w:rPr>
                <w:rFonts w:ascii="Century Gothic" w:hAnsi="Century Gothic"/>
                <w:b/>
                <w:szCs w:val="22"/>
              </w:rPr>
              <w:t>Geran FRGS, RM98 150</w:t>
            </w:r>
            <w:r>
              <w:rPr>
                <w:rFonts w:ascii="Century Gothic" w:hAnsi="Century Gothic"/>
                <w:szCs w:val="22"/>
              </w:rPr>
              <w:t xml:space="preserve">, Rafizah Mohd Rawian, </w:t>
            </w:r>
            <w:r w:rsidRPr="00062523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Paramjit Kaur Karpal Singh, &amp; Ahmad Azman Mokhtar, 3 years, 01/12/2014.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844746">
              <w:rPr>
                <w:rFonts w:ascii="Century Gothic" w:hAnsi="Century Gothic" w:cs="Segoe UI"/>
                <w:b/>
                <w:color w:val="000000"/>
                <w:szCs w:val="22"/>
              </w:rPr>
              <w:t>Conditional Completion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Pr="004E7847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0B1844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Membina dan Menguji Model Pembelajaran dan Pengajaran Peribahasa Melayu dengan Menggunakan Multimedia Visual Bergerak dan Visual Statik, (Kod S/O 13042 – 2014), </w:t>
            </w:r>
            <w:r w:rsidRPr="000B1844">
              <w:rPr>
                <w:rFonts w:ascii="Century Gothic" w:hAnsi="Century Gothic"/>
                <w:b/>
                <w:szCs w:val="22"/>
              </w:rPr>
              <w:t>Geran FRGS, RM68 200,</w:t>
            </w:r>
            <w:r>
              <w:rPr>
                <w:rFonts w:ascii="Century Gothic" w:hAnsi="Century Gothic"/>
                <w:szCs w:val="22"/>
              </w:rPr>
              <w:t xml:space="preserve"> Sharifah Fazliyaton Shaik Ismail, </w:t>
            </w:r>
            <w:r w:rsidRPr="000B1844">
              <w:rPr>
                <w:rFonts w:ascii="Century Gothic" w:hAnsi="Century Gothic"/>
                <w:b/>
                <w:szCs w:val="22"/>
              </w:rPr>
              <w:lastRenderedPageBreak/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Nuraini Yusoff, Subadrah Madhawa Nair, &amp; Wan Ahmad Jaafar Wan Yahaya, 3 years, 01/07/2014.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In Progress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4E7847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Kesantunan Berbahasa: Tinjauan ke atas Pelajar UUM daripada Perspektif Sosial, (Kod S/O 13129 – 2014), </w:t>
            </w:r>
            <w:r w:rsidRPr="004E7847">
              <w:rPr>
                <w:rFonts w:ascii="Century Gothic" w:hAnsi="Century Gothic"/>
                <w:b/>
                <w:szCs w:val="22"/>
              </w:rPr>
              <w:t>Geran RAGS, RM42 575</w:t>
            </w:r>
            <w:r>
              <w:rPr>
                <w:rFonts w:ascii="Century Gothic" w:hAnsi="Century Gothic"/>
                <w:szCs w:val="22"/>
              </w:rPr>
              <w:t xml:space="preserve">, Ahmad Fuad Mat Hassan, </w:t>
            </w:r>
            <w:r w:rsidRPr="00B47F4A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Mashetoh Abd Mutalib, &amp; Sawan @ Mohamad Syawal Narawi, 01/12/2014. 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In Progress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B47F4A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Meneroka dan Membina Kerangka Model Kata Panggilan Adat Masyarakat Kelabit dalam Melestarikan Khazanah Warisan Negara, (Kod S/O 13219 – 2015), </w:t>
            </w:r>
            <w:r w:rsidRPr="00B47F4A">
              <w:rPr>
                <w:rFonts w:ascii="Century Gothic" w:hAnsi="Century Gothic"/>
                <w:b/>
                <w:szCs w:val="22"/>
              </w:rPr>
              <w:t>Geran FRGS, RM98 000</w:t>
            </w:r>
            <w:r>
              <w:rPr>
                <w:rFonts w:ascii="Century Gothic" w:hAnsi="Century Gothic"/>
                <w:szCs w:val="22"/>
              </w:rPr>
              <w:t xml:space="preserve">, Sawan @ Mohamad Syawal Narawi, </w:t>
            </w:r>
            <w:r w:rsidRPr="00B47F4A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Nuraini Yusoff, Mashetoh Abd Mutalib, &amp; Subadrah Madhwa Nair, 3 years, 02/11/2015.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In Progress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BB12E5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Pembinaan Model Pemetaan Kata Penguat untuk Penstrukturan Pola Linguistik dalam Dialek Kedah, (Kod S/O 13263 – 2015), </w:t>
            </w:r>
            <w:r w:rsidRPr="00B47F4A">
              <w:rPr>
                <w:rFonts w:ascii="Century Gothic" w:hAnsi="Century Gothic"/>
                <w:b/>
                <w:szCs w:val="22"/>
              </w:rPr>
              <w:t>Geran FRGS, RM82 400</w:t>
            </w:r>
            <w:r>
              <w:rPr>
                <w:rFonts w:ascii="Century Gothic" w:hAnsi="Century Gothic"/>
                <w:szCs w:val="22"/>
              </w:rPr>
              <w:t xml:space="preserve">, Yusniza Yaakub, Nasariah Mansor, </w:t>
            </w:r>
            <w:r w:rsidRPr="00B47F4A">
              <w:rPr>
                <w:rFonts w:ascii="Century Gothic" w:hAnsi="Century Gothic"/>
                <w:b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&amp; Faizah Ahmad, 3 years, 02/11/2015.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In Progress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844746">
              <w:rPr>
                <w:rFonts w:ascii="Century Gothic" w:hAnsi="Century Gothic"/>
                <w:szCs w:val="22"/>
              </w:rPr>
              <w:t xml:space="preserve">Pembangunan Korpus Lisan Kosa Kata Dialek Kedah sebagai Warisan Linguistik Melayu, (Kod S/O 14376 – 2019), </w:t>
            </w:r>
            <w:r w:rsidRPr="00844746">
              <w:rPr>
                <w:rFonts w:ascii="Century Gothic" w:hAnsi="Century Gothic"/>
                <w:b/>
                <w:szCs w:val="22"/>
              </w:rPr>
              <w:t>Geran FRGS, RM60,000</w:t>
            </w:r>
            <w:r w:rsidRPr="00844746">
              <w:rPr>
                <w:rFonts w:ascii="Century Gothic" w:hAnsi="Century Gothic"/>
                <w:szCs w:val="22"/>
              </w:rPr>
              <w:t>, Mashetoh Abd Mutalib, Hishamudin Isam, Yusniza Yaakub, Faizah Ahmad, &amp; Marzalina Mansor, 01/09/2019. (</w:t>
            </w:r>
            <w:r w:rsidRPr="00844746">
              <w:rPr>
                <w:rFonts w:ascii="Century Gothic" w:hAnsi="Century Gothic"/>
                <w:b/>
                <w:szCs w:val="22"/>
              </w:rPr>
              <w:t>In Progress</w:t>
            </w:r>
            <w:r>
              <w:rPr>
                <w:rFonts w:ascii="Century Gothic" w:hAnsi="Century Gothic"/>
                <w:szCs w:val="22"/>
              </w:rPr>
              <w:t>)</w:t>
            </w:r>
          </w:p>
          <w:p w:rsidR="006A7F61" w:rsidRPr="000E2D53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6A7F61" w:rsidRPr="00BC475F" w:rsidTr="006A7F61">
        <w:tc>
          <w:tcPr>
            <w:tcW w:w="487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3.</w:t>
            </w:r>
          </w:p>
        </w:tc>
        <w:tc>
          <w:tcPr>
            <w:tcW w:w="9138" w:type="dxa"/>
            <w:shd w:val="clear" w:color="auto" w:fill="FFFFFF"/>
          </w:tcPr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 Grant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Project Manager / Head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project title, sponsorship, amount, list of researchers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duration and</w:t>
            </w:r>
            <w:r>
              <w:rPr>
                <w:rFonts w:ascii="Century Gothic" w:hAnsi="Century Gothic"/>
                <w:i/>
                <w:szCs w:val="22"/>
              </w:rPr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date of completion)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953ACD" w:rsidRDefault="006A7F61" w:rsidP="0072288C">
            <w:pPr>
              <w:numPr>
                <w:ilvl w:val="0"/>
                <w:numId w:val="2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Air, Darah Dan Minyak: Pemahaman Kognitif Dalam Peribahasa Dari Perspektif Linguistik Korpus (Kod S/O 12431 - 2012),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Geran LEADS (Universiti), RM 12 000</w:t>
            </w:r>
            <w:r w:rsidRPr="00A1506A">
              <w:rPr>
                <w:rFonts w:ascii="Century Gothic" w:hAnsi="Century Gothic" w:cs="Segoe UI"/>
                <w:szCs w:val="22"/>
              </w:rPr>
              <w:t xml:space="preserve">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 Mashetoh Abd Mutalib, Nasariah Mansor, &amp; Norma Saad, 2 years, 15/07/2012 - 26/06/2014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  </w:t>
            </w:r>
          </w:p>
          <w:p w:rsidR="006A7F61" w:rsidRPr="00953ACD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4E7847" w:rsidRDefault="006A7F61" w:rsidP="0072288C">
            <w:pPr>
              <w:numPr>
                <w:ilvl w:val="0"/>
                <w:numId w:val="2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Pemanfaatan Program Daftar Kata Dalam Proses Pengajaran Dan Pembelajaran Tatabahasa Bahasa Melayu: Analisis Kepenggunaan Leksis Berdasarkan Data Korpus, (Kod S/O 12519 - 2012),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Geran Universiti &lt;= RM 10,000 (Universiti), 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 Mashetoh Abd Mutalib, &amp; Faizah Ahmad, 2 years, 15/10/2012 - 11/02/2015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 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953ACD" w:rsidRDefault="006A7F61" w:rsidP="0072288C">
            <w:pPr>
              <w:numPr>
                <w:ilvl w:val="0"/>
                <w:numId w:val="25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Pengukuhan Konsep Halal daripada Perspektif Linguistik: Analisis Berdasarkan Data Korpus, (Kod S/O 13752 – 2017), </w:t>
            </w:r>
            <w:r w:rsidRPr="004E7847">
              <w:rPr>
                <w:rFonts w:ascii="Century Gothic" w:hAnsi="Century Gothic"/>
                <w:b/>
                <w:szCs w:val="22"/>
              </w:rPr>
              <w:t>Geran COE – RU, RM10 000, Hishamudin Isam</w:t>
            </w:r>
            <w:r>
              <w:rPr>
                <w:rFonts w:ascii="Century Gothic" w:hAnsi="Century Gothic"/>
                <w:szCs w:val="22"/>
              </w:rPr>
              <w:t xml:space="preserve">, Mashetoh Abd Mutalib, &amp; Rohaya Md Ali, 1 years, 01/06/2017.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7731E4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Conditional Completion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6A7F61" w:rsidRPr="00EE3EE8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Co-Researcher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lastRenderedPageBreak/>
              <w:t xml:space="preserve">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project title, sponsorship, amount, list of researchers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duration and  date of completion)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2556F0" w:rsidRDefault="006A7F61" w:rsidP="0072288C">
            <w:pPr>
              <w:numPr>
                <w:ilvl w:val="0"/>
                <w:numId w:val="36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844746">
              <w:rPr>
                <w:rFonts w:ascii="Century Gothic" w:hAnsi="Century Gothic"/>
                <w:szCs w:val="22"/>
              </w:rPr>
              <w:t xml:space="preserve">Bahasa Ekslusif dalam Filem Melayu Bertemakan Permasalahan Sosial: Analisis daripada Perspektif Sosial dan Identiti, (Kod S/O 12536 – 2012), 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 xml:space="preserve">Geran Universiti &lt;= RM 10,000 (Universiti), </w:t>
            </w:r>
            <w:r w:rsidRPr="00844746">
              <w:rPr>
                <w:rFonts w:ascii="Century Gothic" w:hAnsi="Century Gothic" w:cs="Segoe UI"/>
                <w:color w:val="2A2A2A"/>
                <w:szCs w:val="22"/>
              </w:rPr>
              <w:t xml:space="preserve">Mashetoh Abd Mutalib, 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Hishamudin Isam</w:t>
            </w:r>
            <w:r w:rsidRPr="00844746">
              <w:rPr>
                <w:rFonts w:ascii="Century Gothic" w:hAnsi="Century Gothic" w:cs="Segoe UI"/>
                <w:color w:val="2A2A2A"/>
                <w:szCs w:val="22"/>
              </w:rPr>
              <w:t>, &amp; Yusniza Yaakub, 2 years, 15/10/2012. (</w:t>
            </w:r>
            <w:r w:rsidRPr="00844746">
              <w:rPr>
                <w:rFonts w:ascii="Century Gothic" w:hAnsi="Century Gothic" w:cs="Segoe UI"/>
                <w:b/>
                <w:szCs w:val="22"/>
              </w:rPr>
              <w:t>Completed</w:t>
            </w:r>
            <w:r w:rsidRPr="00844746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</w:tc>
      </w:tr>
    </w:tbl>
    <w:p w:rsidR="002A73EC" w:rsidRPr="00BC475F" w:rsidRDefault="002A73EC" w:rsidP="002A73EC">
      <w:pPr>
        <w:spacing w:after="0" w:line="240" w:lineRule="auto"/>
        <w:rPr>
          <w:rFonts w:ascii="Century Gothic" w:hAnsi="Century Gothic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"/>
        <w:gridCol w:w="9139"/>
      </w:tblGrid>
      <w:tr w:rsidR="006A7F61" w:rsidRPr="00BC475F" w:rsidTr="006A7F61">
        <w:trPr>
          <w:trHeight w:val="350"/>
        </w:trPr>
        <w:tc>
          <w:tcPr>
            <w:tcW w:w="9625" w:type="dxa"/>
            <w:gridSpan w:val="2"/>
            <w:shd w:val="clear" w:color="auto" w:fill="D9D9D9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D.</w:t>
            </w:r>
            <w:r w:rsidRPr="00BC475F">
              <w:rPr>
                <w:rFonts w:ascii="Century Gothic" w:hAnsi="Century Gothic"/>
                <w:b/>
              </w:rPr>
              <w:tab/>
              <w:t>PUBLICATIONS</w:t>
            </w:r>
          </w:p>
        </w:tc>
      </w:tr>
      <w:tr w:rsidR="006A7F61" w:rsidRPr="00BC475F" w:rsidTr="006A7F61">
        <w:tc>
          <w:tcPr>
            <w:tcW w:w="486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9139" w:type="dxa"/>
            <w:shd w:val="clear" w:color="auto" w:fill="auto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Books 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Text Book/General Reference</w:t>
            </w:r>
          </w:p>
          <w:p w:rsidR="006A7F61" w:rsidRPr="00BC475F" w:rsidRDefault="006A7F61" w:rsidP="002A73EC">
            <w:pPr>
              <w:spacing w:after="0" w:line="240" w:lineRule="auto"/>
              <w:ind w:left="720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Original Refereed Work (Well-known Publishers)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>
              <w:rPr>
                <w:rFonts w:ascii="Century Gothic" w:hAnsi="Century Gothic"/>
                <w:i/>
                <w:szCs w:val="22"/>
              </w:rPr>
              <w:t xml:space="preserve">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  <w:r>
              <w:rPr>
                <w:rFonts w:ascii="Century Gothic" w:hAnsi="Century Gothic"/>
                <w:i/>
                <w:szCs w:val="22"/>
              </w:rPr>
              <w:t xml:space="preserve">- 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3B2745" w:rsidRDefault="006A7F61" w:rsidP="0072288C">
            <w:pPr>
              <w:numPr>
                <w:ilvl w:val="0"/>
                <w:numId w:val="39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</w:rPr>
            </w:pPr>
            <w:r w:rsidRPr="00844746">
              <w:rPr>
                <w:rFonts w:ascii="Century Gothic" w:hAnsi="Century Gothic"/>
                <w:b/>
              </w:rPr>
              <w:t>Hishamudin Isam</w:t>
            </w:r>
            <w:r>
              <w:rPr>
                <w:rFonts w:ascii="Century Gothic" w:hAnsi="Century Gothic"/>
              </w:rPr>
              <w:t xml:space="preserve">. (2020). Makna dan Nilai </w:t>
            </w:r>
            <w:r w:rsidRPr="003B2745">
              <w:rPr>
                <w:rFonts w:ascii="Century Gothic" w:hAnsi="Century Gothic"/>
                <w:i/>
              </w:rPr>
              <w:t>Setia</w:t>
            </w:r>
            <w:r>
              <w:rPr>
                <w:rFonts w:ascii="Century Gothic" w:hAnsi="Century Gothic"/>
              </w:rPr>
              <w:t xml:space="preserve"> Berdasarkan Pendekatan Linguistik Kognitif. Kuala Lumpur: Dewan Bahasa dan Pustaka. </w:t>
            </w:r>
          </w:p>
          <w:p w:rsidR="006A7F61" w:rsidRPr="003B2745" w:rsidRDefault="006A7F61" w:rsidP="002A73EC">
            <w:pPr>
              <w:spacing w:after="0" w:line="240" w:lineRule="auto"/>
              <w:ind w:left="406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numPr>
                <w:ilvl w:val="0"/>
                <w:numId w:val="39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</w:rPr>
            </w:pPr>
            <w:r w:rsidRPr="00344A19">
              <w:rPr>
                <w:rFonts w:ascii="Century Gothic" w:hAnsi="Century Gothic"/>
                <w:b/>
              </w:rPr>
              <w:t>Hishamudin Isam</w:t>
            </w:r>
            <w:r>
              <w:rPr>
                <w:rFonts w:ascii="Century Gothic" w:hAnsi="Century Gothic"/>
              </w:rPr>
              <w:t xml:space="preserve">, Mashetoh Abd. Mutalib, &amp; Zamimah Osman (Editor). (2020). Linguistik Terapan Daripada Perspektif Pengguna dan Penggunaan. Sintok: UUM Press. 147 hlmn. </w:t>
            </w:r>
          </w:p>
          <w:p w:rsidR="006A7F61" w:rsidRDefault="006A7F61" w:rsidP="002A73EC">
            <w:pPr>
              <w:spacing w:after="0" w:line="240" w:lineRule="auto"/>
              <w:ind w:left="406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numPr>
                <w:ilvl w:val="0"/>
                <w:numId w:val="39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</w:rPr>
            </w:pPr>
            <w:r w:rsidRPr="002A53D3">
              <w:rPr>
                <w:rFonts w:ascii="Century Gothic" w:hAnsi="Century Gothic"/>
              </w:rPr>
              <w:t xml:space="preserve">Mashetoh Abd. Mutalib, Zamimah Osman, &amp; </w:t>
            </w:r>
            <w:r w:rsidRPr="002A53D3">
              <w:rPr>
                <w:rFonts w:ascii="Century Gothic" w:hAnsi="Century Gothic"/>
                <w:b/>
              </w:rPr>
              <w:t>Hishamudin Isam</w:t>
            </w:r>
            <w:r w:rsidRPr="002A53D3">
              <w:rPr>
                <w:rFonts w:ascii="Century Gothic" w:hAnsi="Century Gothic"/>
              </w:rPr>
              <w:t xml:space="preserve">, (Editor). (2020). Dinamika dalam Aplikasi dan Praktis Bahasa. Sintok: UUM Press. 147 hlmn. 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</w:rPr>
            </w:pPr>
          </w:p>
          <w:p w:rsidR="006A7F61" w:rsidRDefault="006A7F61" w:rsidP="0072288C">
            <w:pPr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Chapter in Book</w:t>
            </w:r>
          </w:p>
          <w:p w:rsidR="006A7F61" w:rsidRPr="00BC475F" w:rsidRDefault="006A7F61" w:rsidP="002A73EC">
            <w:pPr>
              <w:spacing w:after="0" w:line="240" w:lineRule="auto"/>
              <w:ind w:left="792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BC475F">
              <w:rPr>
                <w:rFonts w:ascii="Century Gothic" w:hAnsi="Century Gothic"/>
              </w:rPr>
              <w:t>Original Refereed Work (Well-known Publishers)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   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rPr>
                <w:rFonts w:ascii="Century Gothic" w:hAnsi="Century Gothic"/>
                <w:szCs w:val="22"/>
                <w:lang w:val="sv-SE"/>
              </w:rPr>
            </w:pPr>
            <w:r w:rsidRPr="00C7737E">
              <w:rPr>
                <w:rFonts w:ascii="Century Gothic" w:hAnsi="Century Gothic"/>
                <w:b/>
                <w:szCs w:val="22"/>
                <w:lang w:val="sv-SE"/>
              </w:rPr>
              <w:t>Hishamudin Isam</w:t>
            </w:r>
            <w:r w:rsidRPr="009D725B">
              <w:rPr>
                <w:rFonts w:ascii="Century Gothic" w:hAnsi="Century Gothic"/>
                <w:szCs w:val="22"/>
                <w:lang w:val="sv-SE"/>
              </w:rPr>
              <w:t>, Phat Awang Deng, &amp; Mohamad Azmi Rahman. 2007. Menterjemah Nilai Murni dalam Peribahasa Melayu: Melangkau Dimensi Era Milenium. Dlm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. Irwandy, </w:t>
            </w:r>
            <w:r w:rsidRPr="00C7737E">
              <w:rPr>
                <w:rFonts w:ascii="Century Gothic" w:hAnsi="Century Gothic"/>
                <w:i/>
                <w:szCs w:val="22"/>
                <w:lang w:val="sv-SE"/>
              </w:rPr>
              <w:t>Bahasa dan Pemikiran Melayu / Indonesia Menyongsong 2025</w:t>
            </w:r>
            <w:r>
              <w:rPr>
                <w:rFonts w:ascii="Century Gothic" w:hAnsi="Century Gothic"/>
                <w:szCs w:val="22"/>
                <w:lang w:val="sv-SE"/>
              </w:rPr>
              <w:t>, hlm. 65-83.</w:t>
            </w:r>
            <w:r w:rsidR="00892562">
              <w:rPr>
                <w:rFonts w:ascii="Century Gothic" w:hAnsi="Century Gothic"/>
                <w:szCs w:val="22"/>
                <w:lang w:val="sv-SE"/>
              </w:rPr>
              <w:t xml:space="preserve"> </w:t>
            </w:r>
            <w:r w:rsidR="00892562" w:rsidRPr="00844746">
              <w:rPr>
                <w:rFonts w:ascii="Century Gothic" w:hAnsi="Century Gothic"/>
                <w:szCs w:val="22"/>
                <w:lang w:val="sv-SE"/>
              </w:rPr>
              <w:t>Kuala Lumpur: Dewan Bahasa dan Pustaka</w:t>
            </w:r>
            <w:r w:rsidR="00892562" w:rsidRPr="009D725B">
              <w:rPr>
                <w:rFonts w:ascii="Century Gothic" w:hAnsi="Century Gothic"/>
                <w:szCs w:val="22"/>
                <w:lang w:val="sv-SE"/>
              </w:rPr>
              <w:t xml:space="preserve">. 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2562">
              <w:rPr>
                <w:rFonts w:ascii="Century Gothic" w:hAnsi="Century Gothic"/>
                <w:szCs w:val="22"/>
                <w:lang w:val="sv-SE"/>
              </w:rPr>
              <w:t xml:space="preserve">                              </w:t>
            </w:r>
          </w:p>
          <w:p w:rsidR="006A7F61" w:rsidRDefault="006A7F61" w:rsidP="002A73EC">
            <w:p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9D725B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C7737E">
              <w:rPr>
                <w:rFonts w:ascii="Century Gothic" w:hAnsi="Century Gothic" w:cs="Arial"/>
                <w:b/>
                <w:szCs w:val="22"/>
              </w:rPr>
              <w:t>Hishamudin Isam</w:t>
            </w:r>
            <w:r>
              <w:rPr>
                <w:rFonts w:ascii="Century Gothic" w:hAnsi="Century Gothic" w:cs="Arial"/>
                <w:b/>
                <w:szCs w:val="22"/>
              </w:rPr>
              <w:t>,</w:t>
            </w:r>
            <w:r w:rsidRPr="009D725B">
              <w:rPr>
                <w:rFonts w:ascii="Century Gothic" w:hAnsi="Century Gothic" w:cs="Arial"/>
                <w:szCs w:val="22"/>
              </w:rPr>
              <w:t xml:space="preserve"> &amp; Norsimah Mat Awal (2012). Memahami Dan Mentafsir Makna Leksikal Sayang: Analisis Teori Hibrid. Dlm. Fazal Mohamed Mohamed Sultan, Norsimah Mat Awal &amp; Harishon Radzi (pnyt.).</w:t>
            </w:r>
            <w:r w:rsidRPr="009D725B">
              <w:rPr>
                <w:rStyle w:val="apple-converted-space"/>
                <w:rFonts w:ascii="Century Gothic" w:hAnsi="Century Gothic" w:cs="Arial"/>
                <w:szCs w:val="22"/>
              </w:rPr>
              <w:t> </w:t>
            </w:r>
            <w:r w:rsidRPr="009D725B">
              <w:rPr>
                <w:rStyle w:val="ac"/>
                <w:rFonts w:ascii="Century Gothic" w:hAnsi="Century Gothic" w:cs="Arial"/>
                <w:szCs w:val="22"/>
              </w:rPr>
              <w:t>Pemantapan dan Pembinaan Ilmu Linguistik Berasaskan Korpus,</w:t>
            </w:r>
            <w:r w:rsidRPr="009D725B">
              <w:rPr>
                <w:rStyle w:val="apple-converted-space"/>
                <w:rFonts w:ascii="Century Gothic" w:hAnsi="Century Gothic" w:cs="Arial"/>
                <w:i/>
                <w:iCs/>
                <w:szCs w:val="22"/>
              </w:rPr>
              <w:t> </w:t>
            </w:r>
            <w:r w:rsidRPr="009D725B">
              <w:rPr>
                <w:rFonts w:ascii="Century Gothic" w:hAnsi="Century Gothic" w:cs="Arial"/>
                <w:szCs w:val="22"/>
              </w:rPr>
              <w:t xml:space="preserve">hlm. 178-199. </w:t>
            </w:r>
            <w:r w:rsidRPr="00B74025">
              <w:rPr>
                <w:rFonts w:ascii="Century Gothic" w:hAnsi="Century Gothic" w:cs="Arial"/>
                <w:szCs w:val="22"/>
              </w:rPr>
              <w:t>Bangi: Penerbit UKM</w:t>
            </w:r>
            <w:r w:rsidRPr="009D725B">
              <w:rPr>
                <w:rFonts w:ascii="Century Gothic" w:hAnsi="Century Gothic" w:cs="Arial"/>
                <w:szCs w:val="22"/>
              </w:rPr>
              <w:t>. 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9D725B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C7737E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D725B">
              <w:rPr>
                <w:rFonts w:ascii="Century Gothic" w:hAnsi="Century Gothic" w:cs="Arial"/>
                <w:szCs w:val="22"/>
              </w:rPr>
              <w:t xml:space="preserve">, &amp; Mashetoh Abd Mutalib. (2012). Analisis korpus dalam menangani dan mengurus kedinamikan bahasa lincah: Kajian terhadap teks karya kreatif remaja Malaysia-Indonesia. Dlm. Abdul Hamid Mahmood, Siti </w:t>
            </w:r>
            <w:r w:rsidRPr="009D725B">
              <w:rPr>
                <w:rFonts w:ascii="Century Gothic" w:hAnsi="Century Gothic" w:cs="Arial"/>
                <w:szCs w:val="22"/>
              </w:rPr>
              <w:lastRenderedPageBreak/>
              <w:t xml:space="preserve">Saniah Abu Bakar, &amp; Sanat Md. Nasir (Eds.), </w:t>
            </w:r>
            <w:r w:rsidRPr="00066E81">
              <w:rPr>
                <w:rFonts w:ascii="Century Gothic" w:hAnsi="Century Gothic" w:cs="Arial"/>
                <w:i/>
                <w:szCs w:val="22"/>
              </w:rPr>
              <w:t>Memartabatkan bahasa Melayu: Pengajian bahasa</w:t>
            </w:r>
            <w:r w:rsidRPr="009D725B">
              <w:rPr>
                <w:rFonts w:ascii="Century Gothic" w:hAnsi="Century Gothic" w:cs="Arial"/>
                <w:szCs w:val="22"/>
              </w:rPr>
              <w:t xml:space="preserve"> (hlm. 143-154). </w:t>
            </w:r>
            <w:r w:rsidRPr="00B74025">
              <w:rPr>
                <w:rFonts w:ascii="Century Gothic" w:hAnsi="Century Gothic" w:cs="Arial"/>
                <w:szCs w:val="22"/>
              </w:rPr>
              <w:t>Tanjong Malim: Penerbit Universiti Pendidikan Sultan Idris</w:t>
            </w:r>
            <w:r w:rsidRPr="009D725B">
              <w:rPr>
                <w:rFonts w:ascii="Century Gothic" w:hAnsi="Century Gothic" w:cs="Arial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9D725B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C7737E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D725B">
              <w:rPr>
                <w:rFonts w:ascii="Century Gothic" w:hAnsi="Century Gothic" w:cs="Arial"/>
                <w:szCs w:val="22"/>
              </w:rPr>
              <w:t xml:space="preserve">, Mashetoh Abd Mutalib &amp; Faizah Ahmad. (2013). Teknik Alternatif Pengajaran dan Pembelajaran Tatabahasa Berbantu Program Daftar Kata Berasaskan Analisis Data Korpus. Dlm. Sanat Md. Nasir, Idris Mohd. Radzi, Khairul Azam Bahari, &amp; Anida Sarudin (Eds.), </w:t>
            </w:r>
            <w:r w:rsidRPr="009D725B">
              <w:rPr>
                <w:rFonts w:ascii="Century Gothic" w:hAnsi="Century Gothic" w:cs="Arial"/>
                <w:i/>
                <w:szCs w:val="22"/>
              </w:rPr>
              <w:t>Penyelidikan Bahasa Melayu</w:t>
            </w:r>
            <w:r w:rsidRPr="009D725B">
              <w:rPr>
                <w:rFonts w:ascii="Century Gothic" w:hAnsi="Century Gothic" w:cs="Arial"/>
                <w:szCs w:val="22"/>
              </w:rPr>
              <w:t xml:space="preserve"> (hlm. 321-338). </w:t>
            </w:r>
            <w:r w:rsidRPr="00B74025">
              <w:rPr>
                <w:rFonts w:ascii="Century Gothic" w:hAnsi="Century Gothic" w:cs="Arial"/>
                <w:szCs w:val="22"/>
              </w:rPr>
              <w:t>Tanjong Malim: Penerbit Universiti Pendidikan Sultan Idris</w:t>
            </w:r>
            <w:r w:rsidRPr="009D725B">
              <w:rPr>
                <w:rFonts w:ascii="Century Gothic" w:hAnsi="Century Gothic" w:cs="Arial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9D725B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9D725B">
              <w:rPr>
                <w:rFonts w:ascii="Century Gothic" w:hAnsi="Century Gothic" w:cs="Arial"/>
                <w:szCs w:val="22"/>
              </w:rPr>
              <w:t xml:space="preserve">Mashetoh Abd Mutalib, </w:t>
            </w:r>
            <w:r w:rsidRPr="00C7737E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D725B">
              <w:rPr>
                <w:rFonts w:ascii="Century Gothic" w:hAnsi="Century Gothic" w:cs="Arial"/>
                <w:szCs w:val="22"/>
              </w:rPr>
              <w:t xml:space="preserve">, &amp; Yusniza Yaakub. (2013). Pemilihan Kata Ganti Nama Diri Dalam Filem-Filem Melayu. Dlm. Sanat Md. Nasir, Idris Mohd. Radzi, Khairul Azam Bahari, &amp; Anida Sarudin (Eds.), </w:t>
            </w:r>
            <w:r w:rsidRPr="009D725B">
              <w:rPr>
                <w:rFonts w:ascii="Century Gothic" w:hAnsi="Century Gothic" w:cs="Arial"/>
                <w:i/>
                <w:szCs w:val="22"/>
              </w:rPr>
              <w:t>Penyelidikan Bahasa Melayu</w:t>
            </w:r>
            <w:r w:rsidRPr="009D725B">
              <w:rPr>
                <w:rFonts w:ascii="Century Gothic" w:hAnsi="Century Gothic" w:cs="Arial"/>
                <w:szCs w:val="22"/>
              </w:rPr>
              <w:t xml:space="preserve"> (hlm. 81-102). </w:t>
            </w:r>
            <w:r w:rsidRPr="00B74025">
              <w:rPr>
                <w:rFonts w:ascii="Century Gothic" w:hAnsi="Century Gothic" w:cs="Arial"/>
                <w:szCs w:val="22"/>
              </w:rPr>
              <w:t>Tanjong Malim: Penerbit Universiti Pendidikan Sultan Idris</w:t>
            </w:r>
            <w:r w:rsidRPr="009D725B">
              <w:rPr>
                <w:rFonts w:ascii="Century Gothic" w:hAnsi="Century Gothic" w:cs="Arial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5642AA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C7737E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D725B">
              <w:rPr>
                <w:rFonts w:ascii="Century Gothic" w:hAnsi="Century Gothic" w:cs="Arial"/>
                <w:szCs w:val="22"/>
              </w:rPr>
              <w:t xml:space="preserve">, Faizah Ahmad, &amp; Mashetoh Abd Mutalib. (2014). Pemerhatian Terhadap Teknik Pengajaran dan Pembelajaran Tatabahasa Bahasa Melayu STPM di Sekolah. Dalam Zulkifli Osman, Sanat Md. Nasir, &amp; Dahlia Janan (Eds.), </w:t>
            </w:r>
            <w:r w:rsidRPr="009D725B">
              <w:rPr>
                <w:rFonts w:ascii="Century Gothic" w:hAnsi="Century Gothic" w:cs="Arial"/>
                <w:i/>
                <w:szCs w:val="22"/>
              </w:rPr>
              <w:t>Jaringan Pedagogi Bahasa Melayu</w:t>
            </w:r>
            <w:r w:rsidRPr="009D725B">
              <w:rPr>
                <w:rFonts w:ascii="Century Gothic" w:hAnsi="Century Gothic" w:cs="Arial"/>
                <w:szCs w:val="22"/>
              </w:rPr>
              <w:t xml:space="preserve"> (hlm. 45-58). </w:t>
            </w:r>
            <w:r w:rsidRPr="00B74025">
              <w:rPr>
                <w:rFonts w:ascii="Century Gothic" w:hAnsi="Century Gothic" w:cs="Arial"/>
                <w:szCs w:val="22"/>
              </w:rPr>
              <w:t>Tanjong Malim: Penerbit Universiti Pendidikan Sultan Idris</w:t>
            </w:r>
            <w:r w:rsidRPr="009D725B">
              <w:rPr>
                <w:rFonts w:ascii="Century Gothic" w:hAnsi="Century Gothic" w:cs="Arial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 w:cs="Arial"/>
                <w:szCs w:val="22"/>
              </w:rPr>
            </w:pPr>
            <w:r w:rsidRPr="00C7737E">
              <w:rPr>
                <w:rFonts w:ascii="Century Gothic" w:hAnsi="Century Gothic"/>
                <w:b/>
                <w:szCs w:val="22"/>
              </w:rPr>
              <w:t>Hishamudin Isam</w:t>
            </w:r>
            <w:r w:rsidRPr="0075674B">
              <w:rPr>
                <w:rFonts w:ascii="Century Gothic" w:hAnsi="Century Gothic"/>
                <w:szCs w:val="22"/>
              </w:rPr>
              <w:t xml:space="preserve">. (2015). </w:t>
            </w:r>
            <w:r w:rsidRPr="0075674B">
              <w:rPr>
                <w:rFonts w:ascii="Century Gothic" w:hAnsi="Century Gothic" w:cs="Arial"/>
                <w:szCs w:val="22"/>
              </w:rPr>
              <w:t xml:space="preserve">Akronim: Pembudayaan Baharu dalam Penulisan Novel Remaja. Dalam Zulkifli Osman, Sanat Md. Nasir, Siti Saniah Abu Bakar, Adenan Ayob, Raja Nor Safinas Raja Harun, &amp; Dahlia Janan (Eds.), </w:t>
            </w:r>
            <w:r w:rsidRPr="0075674B">
              <w:rPr>
                <w:rFonts w:ascii="Century Gothic" w:hAnsi="Century Gothic" w:cs="Arial"/>
                <w:i/>
                <w:szCs w:val="22"/>
              </w:rPr>
              <w:t>Bahasa Melayu dalam Konteks Budaya</w:t>
            </w:r>
            <w:r w:rsidRPr="0075674B">
              <w:rPr>
                <w:rFonts w:ascii="Century Gothic" w:hAnsi="Century Gothic" w:cs="Arial"/>
                <w:szCs w:val="22"/>
              </w:rPr>
              <w:t xml:space="preserve"> (hlm. 571-582). </w:t>
            </w:r>
            <w:r w:rsidRPr="00B74025">
              <w:rPr>
                <w:rFonts w:ascii="Century Gothic" w:hAnsi="Century Gothic" w:cs="Arial"/>
                <w:szCs w:val="22"/>
              </w:rPr>
              <w:t>Tanjong Malim: Penerbit Universiti Pendidikan Sultan Idris.</w:t>
            </w:r>
            <w:r>
              <w:rPr>
                <w:rFonts w:ascii="Century Gothic" w:hAnsi="Century Gothic" w:cs="Arial"/>
                <w:szCs w:val="22"/>
              </w:rPr>
              <w:t xml:space="preserve">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 w:cs="Arial"/>
                <w:szCs w:val="22"/>
              </w:rPr>
            </w:pPr>
            <w:r w:rsidRPr="00CB1AEC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CB1AEC">
              <w:rPr>
                <w:rFonts w:ascii="Century Gothic" w:hAnsi="Century Gothic" w:cs="Arial"/>
                <w:szCs w:val="22"/>
              </w:rPr>
              <w:t>, &amp; Norsimah Mat Awal. (2016). Peluasan makna leksikal setia: Analisis berdasarkan korpus. Dalam Mohammad Fadzeli Jaafar, &amp; Intan Safinaz Zainudin (Eds.), Linguistik terapan dalam p</w:t>
            </w:r>
            <w:r>
              <w:rPr>
                <w:rFonts w:ascii="Century Gothic" w:hAnsi="Century Gothic" w:cs="Arial"/>
                <w:szCs w:val="22"/>
              </w:rPr>
              <w:t>enyelidikan bahasa, (hlm. 126-</w:t>
            </w:r>
            <w:r w:rsidRPr="00CB1AEC">
              <w:rPr>
                <w:rFonts w:ascii="Century Gothic" w:hAnsi="Century Gothic" w:cs="Arial"/>
                <w:szCs w:val="22"/>
              </w:rPr>
              <w:t xml:space="preserve">146). </w:t>
            </w:r>
            <w:r w:rsidRPr="00B74025">
              <w:rPr>
                <w:rFonts w:ascii="Century Gothic" w:hAnsi="Century Gothic" w:cs="Arial"/>
                <w:szCs w:val="22"/>
              </w:rPr>
              <w:t>Kuala Lumpur: Dewan Bahasa dan Pustaka</w:t>
            </w:r>
            <w:r w:rsidRPr="00CB1AEC">
              <w:rPr>
                <w:rFonts w:ascii="Century Gothic" w:hAnsi="Century Gothic" w:cs="Arial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06" w:hanging="406"/>
              <w:jc w:val="both"/>
              <w:rPr>
                <w:rFonts w:ascii="Century Gothic" w:hAnsi="Century Gothic" w:cs="Arial"/>
                <w:szCs w:val="22"/>
              </w:rPr>
            </w:pPr>
            <w:r w:rsidRPr="00545BB2">
              <w:rPr>
                <w:rFonts w:ascii="Century Gothic" w:hAnsi="Century Gothic" w:cs="Arial"/>
                <w:szCs w:val="22"/>
              </w:rPr>
              <w:t xml:space="preserve">Nor Fazilah Noor Din, &amp; </w:t>
            </w:r>
            <w:r w:rsidRPr="00545BB2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45BB2">
              <w:rPr>
                <w:rFonts w:ascii="Century Gothic" w:hAnsi="Century Gothic" w:cs="Arial"/>
                <w:szCs w:val="22"/>
              </w:rPr>
              <w:t xml:space="preserve">. (2020). Penyerlahan emosi dalam perbualan remaja Malaysia di Facebook. Dalam Abdul Razak Abd Manaf, Ahmad Shukri Abdul Hamid, Siti Mariam Sageh, &amp; </w:t>
            </w:r>
            <w:proofErr w:type="gramStart"/>
            <w:r w:rsidRPr="00545BB2">
              <w:rPr>
                <w:rFonts w:ascii="Century Gothic" w:hAnsi="Century Gothic" w:cs="Arial"/>
                <w:szCs w:val="22"/>
              </w:rPr>
              <w:t>Nor</w:t>
            </w:r>
            <w:proofErr w:type="gramEnd"/>
            <w:r w:rsidRPr="00545BB2">
              <w:rPr>
                <w:rFonts w:ascii="Century Gothic" w:hAnsi="Century Gothic" w:cs="Arial"/>
                <w:szCs w:val="22"/>
              </w:rPr>
              <w:t xml:space="preserve"> ‘Ashikin Abdull Razak (Eds.), Kompilasi varia sorotan literatur sosial (74-81). Kuala Lumpur: Institut Sosial Malaysia.</w:t>
            </w:r>
          </w:p>
          <w:p w:rsidR="006A7F61" w:rsidRDefault="006A7F61" w:rsidP="002A73EC">
            <w:pPr>
              <w:pStyle w:val="a3"/>
              <w:tabs>
                <w:tab w:val="left" w:pos="410"/>
              </w:tabs>
              <w:spacing w:after="0" w:line="240" w:lineRule="auto"/>
              <w:ind w:left="406" w:hanging="406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06" w:hanging="406"/>
              <w:jc w:val="both"/>
              <w:rPr>
                <w:rFonts w:ascii="Century Gothic" w:hAnsi="Century Gothic" w:cs="Arial"/>
                <w:szCs w:val="22"/>
              </w:rPr>
            </w:pPr>
            <w:r w:rsidRPr="00545BB2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45BB2">
              <w:rPr>
                <w:rFonts w:ascii="Century Gothic" w:hAnsi="Century Gothic" w:cs="Arial"/>
                <w:szCs w:val="22"/>
              </w:rPr>
              <w:t>, Mashetoh Abd Mutalib &amp; Rohaya Md Ali. (2020). Kerencaman makna kata halal dalam bingkai budaya Melayu. Dalam Mashetoh Abd Mutalib, Zamimah Osman, &amp; Hishamudin Isam (Eds.), Dinamika dalam aplikasi dan praktis Bahasa (84-95). Sintok: UUM Press.</w:t>
            </w:r>
          </w:p>
          <w:p w:rsidR="006A7F61" w:rsidRDefault="006A7F61" w:rsidP="002A73EC">
            <w:pPr>
              <w:pStyle w:val="a3"/>
              <w:tabs>
                <w:tab w:val="left" w:pos="410"/>
              </w:tabs>
              <w:spacing w:after="0" w:line="240" w:lineRule="auto"/>
              <w:ind w:left="406" w:hanging="406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06" w:hanging="406"/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Mohammad Haris Abd Aziz</w:t>
            </w:r>
            <w:r w:rsidRPr="00545BB2">
              <w:rPr>
                <w:rFonts w:ascii="Century Gothic" w:hAnsi="Century Gothic" w:cs="Arial"/>
                <w:szCs w:val="22"/>
              </w:rPr>
              <w:t xml:space="preserve"> &amp; </w:t>
            </w:r>
            <w:r w:rsidRPr="00545BB2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45BB2">
              <w:rPr>
                <w:rFonts w:ascii="Century Gothic" w:hAnsi="Century Gothic" w:cs="Arial"/>
                <w:szCs w:val="22"/>
              </w:rPr>
              <w:t xml:space="preserve">. (2020). Pemilihan kata dalam lirik dan </w:t>
            </w:r>
            <w:proofErr w:type="gramStart"/>
            <w:r w:rsidRPr="00545BB2">
              <w:rPr>
                <w:rFonts w:ascii="Century Gothic" w:hAnsi="Century Gothic" w:cs="Arial"/>
                <w:szCs w:val="22"/>
              </w:rPr>
              <w:t>gaya</w:t>
            </w:r>
            <w:proofErr w:type="gramEnd"/>
            <w:r w:rsidRPr="00545BB2">
              <w:rPr>
                <w:rFonts w:ascii="Century Gothic" w:hAnsi="Century Gothic" w:cs="Arial"/>
                <w:szCs w:val="22"/>
              </w:rPr>
              <w:t xml:space="preserve"> muzik lagu hari raya dendangan sepanjang zaman. Dalam Mashetoh </w:t>
            </w:r>
            <w:r w:rsidRPr="00545BB2">
              <w:rPr>
                <w:rFonts w:ascii="Century Gothic" w:hAnsi="Century Gothic" w:cs="Arial"/>
                <w:szCs w:val="22"/>
              </w:rPr>
              <w:lastRenderedPageBreak/>
              <w:t>Abd Mutalib, Zamimah Osman, &amp; Hishamudin Isam (Eds.), Dinamika dalam aplikasi dan praktis Bahasa (125-144). Sintok: UUM Press.</w:t>
            </w:r>
          </w:p>
          <w:p w:rsidR="006A7F61" w:rsidRDefault="006A7F61" w:rsidP="002A73EC">
            <w:pPr>
              <w:pStyle w:val="a3"/>
              <w:tabs>
                <w:tab w:val="left" w:pos="410"/>
              </w:tabs>
              <w:spacing w:after="0" w:line="240" w:lineRule="auto"/>
              <w:ind w:left="406" w:hanging="406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06" w:hanging="406"/>
              <w:jc w:val="both"/>
              <w:rPr>
                <w:rFonts w:ascii="Century Gothic" w:hAnsi="Century Gothic" w:cs="Arial"/>
                <w:szCs w:val="22"/>
              </w:rPr>
            </w:pPr>
            <w:r w:rsidRPr="00545BB2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45BB2">
              <w:rPr>
                <w:rFonts w:ascii="Century Gothic" w:hAnsi="Century Gothic" w:cs="Arial"/>
                <w:szCs w:val="22"/>
              </w:rPr>
              <w:t>, Abdonloh Khreeda-Oh. (2020). Analisis makna air dalam peribahasa Melayu dan peribahasa Thai daripada perspektif linguistik kognitif. Dalam Hishamudin Isam, Mashetoh Abd Mutalib, &amp; Zamimah Osman (Eds.), Linguistik terapan daripada perspektif pengguna dan penggunaan (4-16). Sintok: UUM Press.</w:t>
            </w:r>
          </w:p>
          <w:p w:rsidR="006A7F61" w:rsidRDefault="006A7F61" w:rsidP="002A73EC">
            <w:pPr>
              <w:pStyle w:val="a3"/>
              <w:tabs>
                <w:tab w:val="left" w:pos="410"/>
              </w:tabs>
              <w:spacing w:after="0" w:line="240" w:lineRule="auto"/>
              <w:ind w:left="406" w:hanging="406"/>
              <w:rPr>
                <w:rFonts w:ascii="Century Gothic" w:hAnsi="Century Gothic" w:cs="Arial"/>
                <w:szCs w:val="22"/>
              </w:rPr>
            </w:pPr>
          </w:p>
          <w:p w:rsidR="006A7F61" w:rsidRPr="00CB1AEC" w:rsidRDefault="006A7F61" w:rsidP="0072288C">
            <w:pPr>
              <w:numPr>
                <w:ilvl w:val="0"/>
                <w:numId w:val="26"/>
              </w:numPr>
              <w:tabs>
                <w:tab w:val="left" w:pos="410"/>
              </w:tabs>
              <w:spacing w:before="60" w:after="0" w:line="240" w:lineRule="auto"/>
              <w:ind w:left="406" w:hanging="406"/>
              <w:jc w:val="both"/>
              <w:rPr>
                <w:rFonts w:ascii="Century Gothic" w:hAnsi="Century Gothic" w:cs="Arial"/>
                <w:szCs w:val="22"/>
              </w:rPr>
            </w:pPr>
            <w:r w:rsidRPr="00545BB2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45BB2">
              <w:rPr>
                <w:rFonts w:ascii="Century Gothic" w:hAnsi="Century Gothic" w:cs="Arial"/>
                <w:szCs w:val="22"/>
              </w:rPr>
              <w:t>. (2021). Pemikiran dalam novel Biru Warna berdasarkan perspektif pragmatik kognitif. Dalam Norsimah Mat Awal &amp; Marlyna Maros (Eds.), Pragmatik dalam konteks Malaysia (297-330). Kuala Lumpur: Dewan Bahasa dan Pustaka.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BC475F">
              <w:rPr>
                <w:rFonts w:ascii="Century Gothic" w:hAnsi="Century Gothic"/>
              </w:rPr>
              <w:t>Original Refereed Work (Other Publishers)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    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 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CB1AEC" w:rsidRDefault="006A7F61" w:rsidP="0072288C">
            <w:pPr>
              <w:numPr>
                <w:ilvl w:val="0"/>
                <w:numId w:val="27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CB1AEC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D725B">
              <w:rPr>
                <w:rFonts w:ascii="Century Gothic" w:hAnsi="Century Gothic" w:cs="Arial"/>
                <w:szCs w:val="22"/>
              </w:rPr>
              <w:t xml:space="preserve"> &amp; Mashetoh Abd Mutalib. (2012). Keragaman penggunaan leksis darah dalam simpulan bahasa: Lambang kebhinekaan budaya Melayu. Dlm. Muh Abdul Hak, Umi Kulsum, Nani Darheni, Toni Heryadi, Yusup Irawan, Mohamad Rizqi, Jujun Herlina, &amp; Desie Natalia (penyt), </w:t>
            </w:r>
            <w:r w:rsidRPr="009D725B">
              <w:rPr>
                <w:rFonts w:ascii="Century Gothic" w:hAnsi="Century Gothic" w:cs="Arial"/>
                <w:i/>
                <w:szCs w:val="22"/>
              </w:rPr>
              <w:t>Keragaman bahasa ibu sebagai penanda kebhinekaan budaya</w:t>
            </w:r>
            <w:r w:rsidRPr="009D725B">
              <w:rPr>
                <w:rFonts w:ascii="Century Gothic" w:hAnsi="Century Gothic" w:cs="Arial"/>
                <w:szCs w:val="22"/>
              </w:rPr>
              <w:t>, (hlm. 76-81). Bandung: Balai Bahasa Provinsi Jawa Barat. ISBN 978-602-18382-0-4</w:t>
            </w:r>
          </w:p>
          <w:p w:rsidR="006A7F61" w:rsidRPr="00CB1AEC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CB1AEC" w:rsidRDefault="006A7F61" w:rsidP="0072288C">
            <w:pPr>
              <w:numPr>
                <w:ilvl w:val="0"/>
                <w:numId w:val="27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Mashetoh Abd. Mutalib</w:t>
            </w:r>
            <w:r w:rsidRPr="00CB1AEC">
              <w:rPr>
                <w:rFonts w:ascii="Century Gothic" w:hAnsi="Century Gothic" w:cs="Arial"/>
                <w:szCs w:val="22"/>
              </w:rPr>
              <w:t xml:space="preserve"> &amp; </w:t>
            </w:r>
            <w:r w:rsidRPr="00CB1AEC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CB1AEC">
              <w:rPr>
                <w:rFonts w:ascii="Century Gothic" w:hAnsi="Century Gothic" w:cs="Arial"/>
                <w:szCs w:val="22"/>
              </w:rPr>
              <w:t>. (2016). Budaya literasi dalam pemanfaatan perisian program daftar kata dan data korpus dalam pengajaran bahasa.  Dalam Aryanti (Ed.), Bunga Rampai: Bahasa ibu sebagai sumber budaya literasi (hlm. 155-168). Bandung: Universitas Pandjajaran (UNPAD) Press.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A7F61" w:rsidRPr="00BC475F" w:rsidTr="006A7F61">
        <w:tc>
          <w:tcPr>
            <w:tcW w:w="486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2.</w:t>
            </w:r>
          </w:p>
        </w:tc>
        <w:tc>
          <w:tcPr>
            <w:tcW w:w="9139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Monograph/Technical Report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authors, year, title, publisher and number of pages)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A7F61" w:rsidRPr="00BC475F" w:rsidTr="006A7F61">
        <w:tc>
          <w:tcPr>
            <w:tcW w:w="486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3.</w:t>
            </w:r>
          </w:p>
        </w:tc>
        <w:tc>
          <w:tcPr>
            <w:tcW w:w="9139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Teaching Module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authors, year, title, publisher and number of pages)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 Course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CB1AEC" w:rsidRDefault="006A7F61" w:rsidP="0072288C">
            <w:pPr>
              <w:numPr>
                <w:ilvl w:val="0"/>
                <w:numId w:val="34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CB1AEC">
              <w:rPr>
                <w:rFonts w:ascii="Century Gothic" w:hAnsi="Century Gothic"/>
                <w:szCs w:val="22"/>
              </w:rPr>
              <w:t xml:space="preserve">Nuraini Yusoff, </w:t>
            </w:r>
            <w:r w:rsidRPr="00CB1AEC">
              <w:rPr>
                <w:rFonts w:ascii="Century Gothic" w:hAnsi="Century Gothic"/>
                <w:b/>
                <w:szCs w:val="22"/>
              </w:rPr>
              <w:t>Hishamudin Isam</w:t>
            </w:r>
            <w:r w:rsidRPr="00CB1AEC">
              <w:rPr>
                <w:rFonts w:ascii="Century Gothic" w:hAnsi="Century Gothic"/>
                <w:szCs w:val="22"/>
              </w:rPr>
              <w:t>, Faizah Ahmad, Phat a/l Awang Deng, Rohaya Md. Ali, Nor Hafidah</w:t>
            </w:r>
            <w:r>
              <w:rPr>
                <w:rFonts w:ascii="Century Gothic" w:hAnsi="Century Gothic"/>
                <w:szCs w:val="22"/>
              </w:rPr>
              <w:t xml:space="preserve"> Ibrahim, Mashetoh Abd. Mutalib</w:t>
            </w:r>
            <w:r w:rsidRPr="00CB1AEC">
              <w:rPr>
                <w:rFonts w:ascii="Century Gothic" w:hAnsi="Century Gothic"/>
                <w:szCs w:val="22"/>
              </w:rPr>
              <w:t xml:space="preserve"> &amp; Yusniza Yaakub. (2004). </w:t>
            </w:r>
            <w:r>
              <w:rPr>
                <w:rFonts w:ascii="Century Gothic" w:hAnsi="Century Gothic"/>
                <w:szCs w:val="22"/>
              </w:rPr>
              <w:t xml:space="preserve">Bahasa Melayu untuk Pengurusan (Cetakan Awal). Sintok: Penerbit Universiti Utara Malaysia. 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72288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Short Course</w:t>
            </w:r>
          </w:p>
          <w:p w:rsidR="006A7F61" w:rsidRPr="00BC475F" w:rsidRDefault="006A7F61" w:rsidP="002A73EC">
            <w:pPr>
              <w:spacing w:after="0" w:line="240" w:lineRule="auto"/>
              <w:ind w:left="600"/>
              <w:jc w:val="both"/>
              <w:rPr>
                <w:rFonts w:ascii="Century Gothic" w:hAnsi="Century Gothic"/>
              </w:rPr>
            </w:pPr>
          </w:p>
        </w:tc>
      </w:tr>
      <w:tr w:rsidR="006A7F61" w:rsidRPr="00BC475F" w:rsidTr="006A7F61">
        <w:tc>
          <w:tcPr>
            <w:tcW w:w="486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4.</w:t>
            </w:r>
          </w:p>
        </w:tc>
        <w:tc>
          <w:tcPr>
            <w:tcW w:w="9139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Article in Journal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authors, year, title, publisher and number of pages)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Refer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ed Journal/E-Journal</w:t>
            </w:r>
          </w:p>
          <w:p w:rsidR="006A7F61" w:rsidRDefault="006A7F61" w:rsidP="007228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 (SCOPUS/ISI/Equivalent)</w:t>
            </w:r>
          </w:p>
          <w:p w:rsidR="006A7F61" w:rsidRDefault="006A7F61" w:rsidP="002A73EC">
            <w:pPr>
              <w:spacing w:after="0" w:line="240" w:lineRule="auto"/>
              <w:ind w:left="1440"/>
              <w:jc w:val="both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4E33E0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(2011). </w:t>
            </w:r>
            <w:r w:rsidRPr="00BE3343">
              <w:rPr>
                <w:rFonts w:ascii="Century Gothic" w:hAnsi="Century Gothic"/>
                <w:bCs/>
                <w:szCs w:val="22"/>
              </w:rPr>
              <w:t xml:space="preserve">Analisis Berasaskan Korpus Dalam Menstruktur Semula Kedudukan Makna Teras Leksikal Setia, </w:t>
            </w:r>
            <w:r w:rsidRPr="00740FE5">
              <w:rPr>
                <w:rFonts w:ascii="Century Gothic" w:hAnsi="Century Gothic" w:cs="Arial"/>
                <w:i/>
                <w:szCs w:val="22"/>
              </w:rPr>
              <w:t>GEMA Online™ Journal of Language Studies,</w:t>
            </w:r>
            <w:r w:rsidRPr="00740FE5">
              <w:rPr>
                <w:rFonts w:ascii="Century Gothic" w:hAnsi="Century Gothic"/>
                <w:szCs w:val="22"/>
              </w:rPr>
              <w:t xml:space="preserve"> </w:t>
            </w:r>
            <w:r w:rsidRPr="00740FE5">
              <w:rPr>
                <w:rFonts w:ascii="Century Gothic" w:hAnsi="Century Gothic"/>
                <w:i/>
                <w:szCs w:val="22"/>
              </w:rPr>
              <w:t>11</w:t>
            </w:r>
            <w:r w:rsidRPr="00740FE5">
              <w:rPr>
                <w:rFonts w:ascii="Century Gothic" w:hAnsi="Century Gothic"/>
                <w:szCs w:val="22"/>
              </w:rPr>
              <w:t>(1), 143-158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6A7F61" w:rsidRDefault="006A7F61" w:rsidP="002A73EC">
            <w:p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175CB0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 w:cs="Calibri"/>
                <w:szCs w:val="22"/>
              </w:rPr>
            </w:pPr>
            <w:r w:rsidRPr="00175CB0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175CB0">
              <w:rPr>
                <w:rFonts w:ascii="Century Gothic" w:hAnsi="Century Gothic" w:cs="Arial"/>
                <w:szCs w:val="22"/>
              </w:rPr>
              <w:t xml:space="preserve"> &amp; Norsimah Mat Awal (2012). </w:t>
            </w:r>
            <w:r w:rsidRPr="00175CB0">
              <w:rPr>
                <w:rFonts w:ascii="Century Gothic" w:hAnsi="Century Gothic" w:cs="Arial"/>
                <w:szCs w:val="22"/>
                <w:lang w:val="fi-FI"/>
              </w:rPr>
              <w:t xml:space="preserve">Nilai Setia Dari Perspektif Prosodi Semantik: Analisis Berbantu Data Korpus. </w:t>
            </w:r>
            <w:r w:rsidRPr="00740FE5">
              <w:rPr>
                <w:rFonts w:ascii="Century Gothic" w:hAnsi="Century Gothic" w:cs="Arial"/>
                <w:i/>
                <w:szCs w:val="22"/>
              </w:rPr>
              <w:t xml:space="preserve">GEMA Online™ Journal of Language Studies, </w:t>
            </w:r>
            <w:r w:rsidRPr="00740FE5">
              <w:rPr>
                <w:rFonts w:ascii="Century Gothic" w:hAnsi="Century Gothic" w:cs="Arial"/>
                <w:szCs w:val="22"/>
              </w:rPr>
              <w:fldChar w:fldCharType="begin"/>
            </w:r>
            <w:r w:rsidRPr="00740FE5">
              <w:rPr>
                <w:rFonts w:ascii="Century Gothic" w:hAnsi="Century Gothic" w:cs="Arial"/>
                <w:szCs w:val="22"/>
              </w:rPr>
              <w:instrText xml:space="preserve"> PAGE   \* MERGEFORMAT </w:instrText>
            </w:r>
            <w:r w:rsidRPr="00740FE5">
              <w:rPr>
                <w:rFonts w:ascii="Century Gothic" w:hAnsi="Century Gothic" w:cs="Arial"/>
                <w:szCs w:val="22"/>
              </w:rPr>
              <w:fldChar w:fldCharType="separate"/>
            </w:r>
            <w:r w:rsidR="0073402F">
              <w:rPr>
                <w:rFonts w:ascii="Century Gothic" w:hAnsi="Century Gothic" w:cs="Arial"/>
                <w:noProof/>
                <w:szCs w:val="22"/>
              </w:rPr>
              <w:t>13</w:t>
            </w:r>
            <w:r w:rsidRPr="00740FE5">
              <w:rPr>
                <w:rFonts w:ascii="Century Gothic" w:hAnsi="Century Gothic" w:cs="Arial"/>
                <w:szCs w:val="22"/>
              </w:rPr>
              <w:fldChar w:fldCharType="end"/>
            </w:r>
            <w:r w:rsidRPr="00740FE5">
              <w:rPr>
                <w:rFonts w:ascii="Century Gothic" w:hAnsi="Century Gothic" w:cs="Arial"/>
                <w:i/>
                <w:szCs w:val="22"/>
              </w:rPr>
              <w:t xml:space="preserve">12(2), </w:t>
            </w:r>
            <w:r w:rsidRPr="00740FE5">
              <w:rPr>
                <w:rFonts w:ascii="Century Gothic" w:hAnsi="Century Gothic" w:cs="Arial"/>
                <w:szCs w:val="22"/>
              </w:rPr>
              <w:t>359-374.</w:t>
            </w:r>
            <w:r w:rsidRPr="00175CB0">
              <w:rPr>
                <w:rFonts w:ascii="Century Gothic" w:hAnsi="Century Gothic" w:cs="Arial"/>
                <w:szCs w:val="22"/>
              </w:rPr>
              <w:t xml:space="preserve">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727DE4">
              <w:rPr>
                <w:rFonts w:ascii="Century Gothic" w:hAnsi="Century Gothic" w:cs="Calibri"/>
                <w:szCs w:val="22"/>
              </w:rPr>
              <w:t xml:space="preserve">Anita Kanestion, Manvender Kaur, Sarimah Shamsudin, </w:t>
            </w:r>
            <w:r w:rsidRPr="00727DE4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27DE4">
              <w:rPr>
                <w:rFonts w:ascii="Century Gothic" w:hAnsi="Century Gothic" w:cs="Calibri"/>
                <w:szCs w:val="22"/>
              </w:rPr>
              <w:t xml:space="preserve">, Naginder Kaur, &amp; Gurmit Singh. (2016). Lexical Verbs in Malaysia University English Test Argumentative Essays: A Corpus-Based Structural Analysis. </w:t>
            </w:r>
            <w:r w:rsidRPr="00740FE5">
              <w:rPr>
                <w:rFonts w:ascii="Century Gothic" w:hAnsi="Century Gothic" w:cs="Calibri"/>
                <w:szCs w:val="22"/>
              </w:rPr>
              <w:t>International Review of Management and Marketing, 6(8S), 13-17</w:t>
            </w:r>
            <w:r w:rsidRPr="00727DE4">
              <w:rPr>
                <w:rFonts w:ascii="Century Gothic" w:hAnsi="Century Gothic" w:cs="Calibri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727DE4">
              <w:rPr>
                <w:rFonts w:ascii="Century Gothic" w:hAnsi="Century Gothic" w:cs="Calibri"/>
                <w:szCs w:val="22"/>
              </w:rPr>
              <w:t xml:space="preserve">Manvender Kaur, Sarimah Shamsudin, </w:t>
            </w:r>
            <w:r w:rsidRPr="00727DE4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27DE4">
              <w:rPr>
                <w:rFonts w:ascii="Century Gothic" w:hAnsi="Century Gothic" w:cs="Calibri"/>
                <w:szCs w:val="22"/>
              </w:rPr>
              <w:t xml:space="preserve">, Naginder Kaur, Gurmit Singh, &amp; Anita Kanestion. (2016). </w:t>
            </w:r>
            <w:proofErr w:type="gramStart"/>
            <w:r w:rsidRPr="00727DE4">
              <w:rPr>
                <w:rFonts w:ascii="Century Gothic" w:hAnsi="Century Gothic" w:cs="Calibri"/>
                <w:szCs w:val="22"/>
              </w:rPr>
              <w:t>The</w:t>
            </w:r>
            <w:proofErr w:type="gramEnd"/>
            <w:r w:rsidRPr="00727DE4">
              <w:rPr>
                <w:rFonts w:ascii="Century Gothic" w:hAnsi="Century Gothic" w:cs="Calibri"/>
                <w:szCs w:val="22"/>
              </w:rPr>
              <w:t xml:space="preserve"> Structural Linguistics Patterns of the Written Component of the Malaysia University English Test (MUET). </w:t>
            </w:r>
            <w:r w:rsidRPr="00740FE5">
              <w:rPr>
                <w:rFonts w:ascii="Century Gothic" w:hAnsi="Century Gothic" w:cs="Calibri"/>
                <w:szCs w:val="22"/>
              </w:rPr>
              <w:t>International Review of Management and Marketing, 6(7S), 330-334</w:t>
            </w:r>
            <w:r w:rsidRPr="00727DE4">
              <w:rPr>
                <w:rFonts w:ascii="Century Gothic" w:hAnsi="Century Gothic" w:cs="Calibri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5A305C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5A305C">
              <w:rPr>
                <w:rFonts w:ascii="Century Gothic" w:hAnsi="Century Gothic" w:cs="Calibri"/>
                <w:szCs w:val="22"/>
              </w:rPr>
              <w:t xml:space="preserve">Subadrah Madhawa Nair, Wan Ahmad Jaafar Wan Yahaya, &amp; </w:t>
            </w:r>
            <w:r w:rsidRPr="005A305C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5A305C">
              <w:rPr>
                <w:rFonts w:ascii="Century Gothic" w:hAnsi="Century Gothic" w:cs="Calibri"/>
                <w:szCs w:val="22"/>
              </w:rPr>
              <w:t xml:space="preserve">. (2017). Comparing the effects of utilizing dynamic visuals and static visuals in the teaching of idioms. </w:t>
            </w:r>
            <w:r w:rsidRPr="00740FE5">
              <w:rPr>
                <w:rFonts w:ascii="Century Gothic" w:hAnsi="Century Gothic" w:cs="Calibri"/>
                <w:szCs w:val="22"/>
              </w:rPr>
              <w:t>International Journal of Advanced Biotechnology and Research, 8 (Special Issue 3), 408 – 414</w:t>
            </w:r>
            <w:r w:rsidRPr="005A305C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tabs>
                <w:tab w:val="left" w:pos="410"/>
              </w:tabs>
              <w:spacing w:before="60" w:after="0" w:line="240" w:lineRule="auto"/>
              <w:ind w:left="5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740FE5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06"/>
              <w:jc w:val="both"/>
              <w:rPr>
                <w:rFonts w:ascii="Century Gothic" w:hAnsi="Century Gothic"/>
                <w:szCs w:val="22"/>
              </w:rPr>
            </w:pPr>
            <w:r w:rsidRPr="002A53D3">
              <w:rPr>
                <w:rFonts w:ascii="Century Gothic" w:hAnsi="Century Gothic" w:cs="Calibri"/>
                <w:szCs w:val="22"/>
              </w:rPr>
              <w:t xml:space="preserve">Nor Fazilah Noor Din,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2A53D3">
              <w:rPr>
                <w:rFonts w:ascii="Century Gothic" w:hAnsi="Century Gothic" w:cs="Calibri"/>
                <w:szCs w:val="22"/>
              </w:rPr>
              <w:t xml:space="preserve">. (2020). Data acquisition via advertising operations (VAO) in Facebook. </w:t>
            </w:r>
            <w:r w:rsidRPr="00740FE5">
              <w:rPr>
                <w:rFonts w:ascii="Century Gothic" w:hAnsi="Century Gothic" w:cs="Calibri"/>
                <w:szCs w:val="22"/>
              </w:rPr>
              <w:t>International Journal of Innovation, Creativiti and Change, 14 (3), 822 – 847</w:t>
            </w:r>
            <w:r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06"/>
              <w:jc w:val="both"/>
              <w:rPr>
                <w:rFonts w:ascii="Century Gothic" w:hAnsi="Century Gothic"/>
                <w:szCs w:val="22"/>
              </w:rPr>
            </w:pPr>
            <w:r w:rsidRPr="00740FE5">
              <w:rPr>
                <w:rFonts w:ascii="Century Gothic" w:hAnsi="Century Gothic"/>
                <w:szCs w:val="22"/>
              </w:rPr>
              <w:t xml:space="preserve">Ahmad Fuad Mat Hassan, Khairul Faiz Alimi, </w:t>
            </w:r>
            <w:r w:rsidRPr="00740FE5">
              <w:rPr>
                <w:rFonts w:ascii="Century Gothic" w:hAnsi="Century Gothic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/>
                <w:szCs w:val="22"/>
              </w:rPr>
              <w:t>, Mashetoh Abd. Mutalib. (2020). Amalan kesantunan berbahasa dalam komunikasi formal dan tidak formal dalam kalangan pelajar universiti Jurnal Komunikasi: Malaysian Journal of Communication, 36 (4), 410 – 427.</w:t>
            </w:r>
          </w:p>
          <w:p w:rsidR="006A7F61" w:rsidRDefault="006A7F61" w:rsidP="002A73EC">
            <w:pPr>
              <w:pStyle w:val="a3"/>
              <w:spacing w:after="0" w:line="240" w:lineRule="auto"/>
              <w:ind w:left="406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06"/>
              <w:jc w:val="both"/>
              <w:rPr>
                <w:rFonts w:ascii="Century Gothic" w:hAnsi="Century Gothic"/>
                <w:szCs w:val="22"/>
              </w:rPr>
            </w:pPr>
            <w:r w:rsidRPr="00740FE5">
              <w:rPr>
                <w:rFonts w:ascii="Century Gothic" w:hAnsi="Century Gothic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/>
                <w:szCs w:val="22"/>
              </w:rPr>
              <w:t>, Mashetoh Abd Mutalib, &amp; Rohaya Md. Ali. (2021). Halal from linguistic perspectives. Turkish Online Journal of Qualitative Inquiry, 12 (6), 5216-5221.</w:t>
            </w:r>
          </w:p>
          <w:p w:rsidR="006A7F61" w:rsidRDefault="006A7F61" w:rsidP="002A73EC">
            <w:pPr>
              <w:pStyle w:val="a3"/>
              <w:spacing w:after="0" w:line="240" w:lineRule="auto"/>
              <w:ind w:left="406"/>
              <w:rPr>
                <w:rFonts w:ascii="Century Gothic" w:hAnsi="Century Gothic"/>
                <w:szCs w:val="22"/>
              </w:rPr>
            </w:pPr>
          </w:p>
          <w:p w:rsidR="006A7F61" w:rsidRPr="002A53D3" w:rsidRDefault="006A7F61" w:rsidP="0072288C">
            <w:pPr>
              <w:numPr>
                <w:ilvl w:val="0"/>
                <w:numId w:val="28"/>
              </w:numPr>
              <w:tabs>
                <w:tab w:val="left" w:pos="410"/>
              </w:tabs>
              <w:spacing w:before="60" w:after="0" w:line="240" w:lineRule="auto"/>
              <w:ind w:left="406"/>
              <w:jc w:val="both"/>
              <w:rPr>
                <w:rFonts w:ascii="Century Gothic" w:hAnsi="Century Gothic"/>
                <w:szCs w:val="22"/>
              </w:rPr>
            </w:pPr>
            <w:r w:rsidRPr="00740FE5">
              <w:rPr>
                <w:rFonts w:ascii="Century Gothic" w:hAnsi="Century Gothic"/>
                <w:b/>
                <w:szCs w:val="22"/>
              </w:rPr>
              <w:lastRenderedPageBreak/>
              <w:t>Hishamudin Isam</w:t>
            </w:r>
            <w:r w:rsidRPr="00740FE5">
              <w:rPr>
                <w:rFonts w:ascii="Century Gothic" w:hAnsi="Century Gothic"/>
                <w:szCs w:val="22"/>
              </w:rPr>
              <w:t xml:space="preserve">, Mashetoh Abd Mutalib, Yusniza Yaakub, &amp; Marzalina Mansor. (2021). </w:t>
            </w:r>
            <w:proofErr w:type="gramStart"/>
            <w:r w:rsidRPr="00740FE5">
              <w:rPr>
                <w:rFonts w:ascii="Century Gothic" w:hAnsi="Century Gothic"/>
                <w:szCs w:val="22"/>
              </w:rPr>
              <w:t>The</w:t>
            </w:r>
            <w:proofErr w:type="gramEnd"/>
            <w:r w:rsidRPr="00740FE5">
              <w:rPr>
                <w:rFonts w:ascii="Century Gothic" w:hAnsi="Century Gothic"/>
                <w:szCs w:val="22"/>
              </w:rPr>
              <w:t xml:space="preserve"> relationship theme in teens’ conversation on Facebook. Linguistica Antverpiensia, 3, 2104-2114.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International  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502EFE" w:rsidRDefault="006A7F61" w:rsidP="0072288C">
            <w:pPr>
              <w:numPr>
                <w:ilvl w:val="0"/>
                <w:numId w:val="29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BE3343">
              <w:rPr>
                <w:rFonts w:ascii="Century Gothic" w:hAnsi="Century Gothic" w:cs="Arial"/>
                <w:szCs w:val="22"/>
              </w:rPr>
              <w:t xml:space="preserve">. (2013). Innovating Instruction of Malay Grammar through a Word List Program. International Journal of English Linguistics, Vol. 3, 3, 66 – 75. </w:t>
            </w:r>
          </w:p>
          <w:p w:rsidR="006A7F61" w:rsidRPr="00502EFE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502EFE" w:rsidRDefault="006A7F61" w:rsidP="0072288C">
            <w:pPr>
              <w:numPr>
                <w:ilvl w:val="0"/>
                <w:numId w:val="29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502EFE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502EFE">
              <w:rPr>
                <w:rFonts w:ascii="Century Gothic" w:hAnsi="Century Gothic" w:cs="Calibri"/>
                <w:szCs w:val="22"/>
              </w:rPr>
              <w:t xml:space="preserve">, &amp; Mashetoh Abd. Mutalib. (2017). Simbol minyak dalam peribahasa Melayu: Analisis makna dari perspektif linguistik kognitif.  </w:t>
            </w:r>
            <w:r w:rsidRPr="00502EFE">
              <w:rPr>
                <w:rFonts w:ascii="Century Gothic" w:hAnsi="Century Gothic" w:cs="Calibri"/>
                <w:i/>
                <w:szCs w:val="22"/>
              </w:rPr>
              <w:t>Jurnal Antarabangsa Dunia Melayu, 10</w:t>
            </w:r>
            <w:r w:rsidRPr="00502EFE">
              <w:rPr>
                <w:rFonts w:ascii="Century Gothic" w:hAnsi="Century Gothic" w:cs="Calibri"/>
                <w:szCs w:val="22"/>
              </w:rPr>
              <w:t xml:space="preserve"> (2), 44- 63.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6A7F61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(2009). Manifestasi Nilai Setia Berasaskan Teori Hibrid, </w:t>
            </w:r>
            <w:hyperlink r:id="rId9" w:tgtFrame="_self" w:history="1">
              <w:r w:rsidRPr="00BE3343">
                <w:rPr>
                  <w:rFonts w:ascii="Century Gothic" w:hAnsi="Century Gothic"/>
                  <w:i/>
                  <w:iCs/>
                  <w:szCs w:val="22"/>
                </w:rPr>
                <w:t xml:space="preserve">Jurnal Dewan, </w:t>
              </w:r>
              <w:r w:rsidRPr="00BE3343">
                <w:rPr>
                  <w:rStyle w:val="apple-style-span"/>
                  <w:rFonts w:ascii="Century Gothic" w:hAnsi="Century Gothic"/>
                  <w:i/>
                  <w:iCs/>
                  <w:szCs w:val="22"/>
                  <w:shd w:val="clear" w:color="auto" w:fill="FFFFFF"/>
                </w:rPr>
                <w:t>9</w:t>
              </w:r>
              <w:r w:rsidRPr="00175CB0">
                <w:rPr>
                  <w:rStyle w:val="apple-style-span"/>
                  <w:rFonts w:ascii="Century Gothic" w:hAnsi="Century Gothic"/>
                  <w:iCs/>
                  <w:szCs w:val="22"/>
                  <w:shd w:val="clear" w:color="auto" w:fill="FFFFFF"/>
                </w:rPr>
                <w:t>(1)</w:t>
              </w:r>
              <w:r>
                <w:rPr>
                  <w:rStyle w:val="apple-style-span"/>
                  <w:rFonts w:ascii="Century Gothic" w:hAnsi="Century Gothic"/>
                  <w:i/>
                  <w:iCs/>
                  <w:szCs w:val="22"/>
                  <w:shd w:val="clear" w:color="auto" w:fill="FFFFFF"/>
                </w:rPr>
                <w:t xml:space="preserve">, </w:t>
              </w:r>
              <w:r>
                <w:rPr>
                  <w:rStyle w:val="apple-style-span"/>
                  <w:rFonts w:ascii="Century Gothic" w:hAnsi="Century Gothic"/>
                  <w:iCs/>
                  <w:szCs w:val="22"/>
                  <w:shd w:val="clear" w:color="auto" w:fill="FFFFFF"/>
                </w:rPr>
                <w:t>19-39</w:t>
              </w:r>
              <w:r w:rsidRPr="00BE3343">
                <w:rPr>
                  <w:rStyle w:val="apple-style-span"/>
                  <w:rFonts w:ascii="Century Gothic" w:hAnsi="Century Gothic"/>
                  <w:i/>
                  <w:iCs/>
                  <w:szCs w:val="22"/>
                  <w:shd w:val="clear" w:color="auto" w:fill="FFFFFF"/>
                </w:rPr>
                <w:t>.</w:t>
              </w:r>
              <w:r w:rsidRPr="00BE3343">
                <w:rPr>
                  <w:rStyle w:val="apple-converted-space"/>
                  <w:rFonts w:ascii="Century Gothic" w:hAnsi="Century Gothic"/>
                  <w:bCs/>
                  <w:i/>
                  <w:iCs/>
                  <w:szCs w:val="22"/>
                  <w:shd w:val="clear" w:color="auto" w:fill="FFFFFF"/>
                </w:rPr>
                <w:t> </w:t>
              </w:r>
            </w:hyperlink>
          </w:p>
          <w:p w:rsidR="006A7F61" w:rsidRDefault="006A7F61" w:rsidP="002A73EC">
            <w:p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(2011). </w:t>
            </w:r>
            <w:proofErr w:type="gramStart"/>
            <w:r w:rsidRPr="00BE3343">
              <w:rPr>
                <w:rFonts w:ascii="Century Gothic" w:hAnsi="Century Gothic"/>
                <w:szCs w:val="22"/>
              </w:rPr>
              <w:t>The</w:t>
            </w:r>
            <w:proofErr w:type="gramEnd"/>
            <w:r w:rsidRPr="00BE3343">
              <w:rPr>
                <w:rFonts w:ascii="Century Gothic" w:hAnsi="Century Gothic"/>
                <w:szCs w:val="22"/>
              </w:rPr>
              <w:t xml:space="preserve"> Extended Meaning of Setia / Loyal: A Corpus-Based Analysis, </w:t>
            </w:r>
            <w:r w:rsidRPr="00BE3343">
              <w:rPr>
                <w:rFonts w:ascii="Century Gothic" w:hAnsi="Century Gothic"/>
                <w:i/>
                <w:iCs/>
                <w:szCs w:val="22"/>
              </w:rPr>
              <w:t>Jurnal Linguistik</w:t>
            </w:r>
            <w:r>
              <w:rPr>
                <w:rFonts w:ascii="Century Gothic" w:hAnsi="Century Gothic"/>
                <w:szCs w:val="22"/>
              </w:rPr>
              <w:t xml:space="preserve">, </w:t>
            </w:r>
            <w:r w:rsidRPr="00A6490F">
              <w:rPr>
                <w:rFonts w:ascii="Century Gothic" w:hAnsi="Century Gothic"/>
                <w:i/>
                <w:szCs w:val="22"/>
              </w:rPr>
              <w:t>12</w:t>
            </w:r>
            <w:r w:rsidRPr="00BE3343">
              <w:rPr>
                <w:rFonts w:ascii="Century Gothic" w:hAnsi="Century Gothic"/>
                <w:szCs w:val="22"/>
              </w:rPr>
              <w:t xml:space="preserve"> (Edisi Khas)</w:t>
            </w:r>
            <w:r>
              <w:rPr>
                <w:rFonts w:ascii="Century Gothic" w:hAnsi="Century Gothic"/>
                <w:szCs w:val="22"/>
              </w:rPr>
              <w:t>, 1-17</w:t>
            </w:r>
            <w:r w:rsidRPr="00BE3343">
              <w:rPr>
                <w:rFonts w:ascii="Century Gothic" w:hAnsi="Century Gothic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(2011). </w:t>
            </w:r>
            <w:r w:rsidRPr="00BE3343">
              <w:rPr>
                <w:rFonts w:ascii="Century Gothic" w:hAnsi="Century Gothic"/>
                <w:bCs/>
                <w:szCs w:val="22"/>
              </w:rPr>
              <w:t xml:space="preserve">Pemahaman Kognitif Dalam Menjelaskan Skema Imej: Analisis Leksis </w:t>
            </w:r>
            <w:r w:rsidRPr="00BE3343">
              <w:rPr>
                <w:rFonts w:ascii="Century Gothic" w:hAnsi="Century Gothic"/>
                <w:bCs/>
                <w:i/>
                <w:iCs/>
                <w:szCs w:val="22"/>
              </w:rPr>
              <w:t>Setia</w:t>
            </w:r>
            <w:r w:rsidRPr="00BE3343">
              <w:rPr>
                <w:rFonts w:ascii="Century Gothic" w:hAnsi="Century Gothic"/>
                <w:bCs/>
                <w:szCs w:val="22"/>
              </w:rPr>
              <w:t xml:space="preserve"> Berdasakan Data Korpus, </w:t>
            </w:r>
            <w:r w:rsidRPr="00BE3343">
              <w:rPr>
                <w:rFonts w:ascii="Century Gothic" w:hAnsi="Century Gothic"/>
                <w:i/>
                <w:iCs/>
                <w:szCs w:val="22"/>
              </w:rPr>
              <w:t>Jurnal Linguistik</w:t>
            </w:r>
            <w:r w:rsidRPr="00BE3343">
              <w:rPr>
                <w:rFonts w:ascii="Century Gothic" w:hAnsi="Century Gothic"/>
                <w:szCs w:val="22"/>
              </w:rPr>
              <w:t xml:space="preserve">, </w:t>
            </w:r>
            <w:r w:rsidRPr="00A6490F">
              <w:rPr>
                <w:rFonts w:ascii="Century Gothic" w:hAnsi="Century Gothic"/>
                <w:i/>
                <w:szCs w:val="22"/>
              </w:rPr>
              <w:t>13</w:t>
            </w:r>
            <w:r>
              <w:rPr>
                <w:rFonts w:ascii="Century Gothic" w:hAnsi="Century Gothic"/>
                <w:szCs w:val="22"/>
              </w:rPr>
              <w:t>, 1-21</w:t>
            </w:r>
            <w:r w:rsidRPr="00BE3343">
              <w:rPr>
                <w:rFonts w:ascii="Century Gothic" w:hAnsi="Century Gothic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Mashetoh Abd Mutalib, &amp; </w:t>
            </w:r>
            <w:r w:rsidRPr="00EB3289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. (2011). </w:t>
            </w:r>
            <w:r w:rsidRPr="00BE3343">
              <w:rPr>
                <w:rFonts w:ascii="Century Gothic" w:hAnsi="Century Gothic"/>
                <w:szCs w:val="22"/>
                <w:lang w:val="ms-MY"/>
              </w:rPr>
              <w:t xml:space="preserve">Peribahasa sebagai Nilai Tambah dalam Pendidikan Awal Kanak-kanak, </w:t>
            </w:r>
            <w:r w:rsidRPr="00BE3343">
              <w:rPr>
                <w:rFonts w:ascii="Century Gothic" w:hAnsi="Century Gothic"/>
                <w:i/>
                <w:iCs/>
                <w:szCs w:val="22"/>
              </w:rPr>
              <w:t>Jurnal Bahasa (Brunei),</w:t>
            </w:r>
            <w:r w:rsidRPr="00BE3343">
              <w:rPr>
                <w:rFonts w:ascii="Century Gothic" w:hAnsi="Century Gothic"/>
                <w:szCs w:val="22"/>
              </w:rPr>
              <w:t xml:space="preserve"> 24</w:t>
            </w:r>
            <w:r>
              <w:rPr>
                <w:rFonts w:ascii="Century Gothic" w:hAnsi="Century Gothic"/>
                <w:szCs w:val="22"/>
              </w:rPr>
              <w:t>, 116-128</w:t>
            </w:r>
            <w:r w:rsidRPr="00BE3343">
              <w:rPr>
                <w:rFonts w:ascii="Century Gothic" w:hAnsi="Century Gothic"/>
                <w:szCs w:val="22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(2011). </w:t>
            </w:r>
            <w:r>
              <w:rPr>
                <w:rFonts w:ascii="Century Gothic" w:hAnsi="Century Gothic"/>
                <w:bCs/>
                <w:szCs w:val="22"/>
              </w:rPr>
              <w:t>Kln + X + setia + kln + Y -&gt; Z</w:t>
            </w:r>
            <w:r w:rsidRPr="00BE3343">
              <w:rPr>
                <w:rFonts w:ascii="Century Gothic" w:hAnsi="Century Gothic"/>
                <w:bCs/>
                <w:szCs w:val="22"/>
              </w:rPr>
              <w:t xml:space="preserve">: Rumus Dalam Memahami Penggunaan Leksis </w:t>
            </w:r>
            <w:r w:rsidRPr="00BE3343">
              <w:rPr>
                <w:rFonts w:ascii="Century Gothic" w:hAnsi="Century Gothic"/>
                <w:bCs/>
                <w:i/>
                <w:szCs w:val="22"/>
              </w:rPr>
              <w:t>Setia</w:t>
            </w:r>
            <w:r w:rsidRPr="00BE3343">
              <w:rPr>
                <w:rFonts w:ascii="Century Gothic" w:hAnsi="Century Gothic"/>
                <w:bCs/>
                <w:szCs w:val="22"/>
              </w:rPr>
              <w:t xml:space="preserve"> Berdasarkan Perspektif Linguistik Kognitif, </w:t>
            </w:r>
            <w:r w:rsidRPr="00BE3343">
              <w:rPr>
                <w:rFonts w:ascii="Century Gothic" w:hAnsi="Century Gothic"/>
                <w:i/>
                <w:iCs/>
                <w:szCs w:val="22"/>
              </w:rPr>
              <w:t>Jurnal Dewan</w:t>
            </w:r>
            <w:r w:rsidRPr="00BE3343">
              <w:rPr>
                <w:rFonts w:ascii="Century Gothic" w:hAnsi="Century Gothic"/>
                <w:szCs w:val="22"/>
              </w:rPr>
              <w:t xml:space="preserve">, </w:t>
            </w:r>
            <w:r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>11(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>2</w:t>
            </w:r>
            <w:r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>), 273-296</w:t>
            </w:r>
            <w:r w:rsidRPr="00BE3343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BE3343">
              <w:rPr>
                <w:rFonts w:ascii="Century Gothic" w:hAnsi="Century Gothic" w:cs="Arial"/>
                <w:szCs w:val="22"/>
              </w:rPr>
              <w:t xml:space="preserve">. (2012). Ekspresi Budaya Leksis Setia dari Perspektif Makna dan Nilai. </w:t>
            </w:r>
            <w:r w:rsidRPr="00BE3343">
              <w:rPr>
                <w:rFonts w:ascii="Century Gothic" w:hAnsi="Century Gothic" w:cs="Arial"/>
                <w:i/>
                <w:szCs w:val="22"/>
              </w:rPr>
              <w:t>Jurnal Dakwah</w:t>
            </w:r>
            <w:r w:rsidRPr="00BE3343">
              <w:rPr>
                <w:rFonts w:ascii="Century Gothic" w:hAnsi="Century Gothic" w:cs="Arial"/>
                <w:szCs w:val="22"/>
              </w:rPr>
              <w:t xml:space="preserve">, </w:t>
            </w:r>
            <w:r>
              <w:rPr>
                <w:rFonts w:ascii="Century Gothic" w:hAnsi="Century Gothic" w:cs="Arial"/>
                <w:szCs w:val="22"/>
              </w:rPr>
              <w:t>XXVI, 136 -</w:t>
            </w:r>
            <w:r w:rsidRPr="00BE3343">
              <w:rPr>
                <w:rFonts w:ascii="Century Gothic" w:hAnsi="Century Gothic" w:cs="Arial"/>
                <w:szCs w:val="22"/>
              </w:rPr>
              <w:t xml:space="preserve">146.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5F3F03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BE3343">
              <w:rPr>
                <w:rFonts w:ascii="Century Gothic" w:hAnsi="Century Gothic" w:cs="Arial"/>
                <w:szCs w:val="22"/>
              </w:rPr>
              <w:t xml:space="preserve">, &amp; </w:t>
            </w:r>
            <w:proofErr w:type="gramStart"/>
            <w:r w:rsidRPr="00BE3343">
              <w:rPr>
                <w:rFonts w:ascii="Century Gothic" w:hAnsi="Century Gothic" w:cs="Arial"/>
                <w:szCs w:val="22"/>
              </w:rPr>
              <w:t>Nor</w:t>
            </w:r>
            <w:proofErr w:type="gramEnd"/>
            <w:r w:rsidRPr="00BE3343">
              <w:rPr>
                <w:rFonts w:ascii="Century Gothic" w:hAnsi="Century Gothic" w:cs="Arial"/>
                <w:szCs w:val="22"/>
              </w:rPr>
              <w:t xml:space="preserve"> Diyana Saupi. (2013). Kekayaan Unsur Anthropomorphisme dalam Lagu Dikir: Analisis Berasaskan Linguistik Kognitif. </w:t>
            </w:r>
            <w:r w:rsidRPr="005F3F03">
              <w:rPr>
                <w:rFonts w:ascii="Century Gothic" w:hAnsi="Century Gothic" w:cs="Arial"/>
                <w:i/>
                <w:szCs w:val="22"/>
              </w:rPr>
              <w:t>Jurnal Rampak Serantau, 20</w:t>
            </w:r>
            <w:r w:rsidRPr="00BE3343">
              <w:rPr>
                <w:rFonts w:ascii="Century Gothic" w:hAnsi="Century Gothic" w:cs="Arial"/>
                <w:szCs w:val="22"/>
              </w:rPr>
              <w:t xml:space="preserve">, </w:t>
            </w:r>
            <w:r>
              <w:rPr>
                <w:rFonts w:ascii="Century Gothic" w:hAnsi="Century Gothic" w:cs="Arial"/>
                <w:szCs w:val="22"/>
              </w:rPr>
              <w:t>1-</w:t>
            </w:r>
            <w:r w:rsidRPr="00BE3343">
              <w:rPr>
                <w:rFonts w:ascii="Century Gothic" w:hAnsi="Century Gothic" w:cs="Arial"/>
                <w:szCs w:val="22"/>
              </w:rPr>
              <w:t>14.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5F3F03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BF1050">
              <w:rPr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>
              <w:rPr>
                <w:rFonts w:ascii="Century Gothic" w:hAnsi="Century Gothic"/>
                <w:szCs w:val="22"/>
                <w:shd w:val="clear" w:color="auto" w:fill="FFFFFF"/>
              </w:rPr>
              <w:t xml:space="preserve">. (2013). </w:t>
            </w:r>
            <w:r w:rsidRPr="005F3F03">
              <w:rPr>
                <w:rFonts w:ascii="Century Gothic" w:hAnsi="Century Gothic" w:cs="Arial"/>
                <w:szCs w:val="22"/>
              </w:rPr>
              <w:t>Ayat-ayat cinta: Analisis perbandingan tek</w:t>
            </w:r>
            <w:r>
              <w:rPr>
                <w:rFonts w:ascii="Century Gothic" w:hAnsi="Century Gothic" w:cs="Arial"/>
                <w:szCs w:val="22"/>
              </w:rPr>
              <w:t>s</w:t>
            </w:r>
            <w:r w:rsidRPr="005F3F03">
              <w:rPr>
                <w:rFonts w:ascii="Century Gothic" w:hAnsi="Century Gothic" w:cs="Arial"/>
                <w:szCs w:val="22"/>
              </w:rPr>
              <w:t xml:space="preserve"> novel Biru Warna dan Coke and Sundae berasaskan pendekatan linguistik korpus. </w:t>
            </w:r>
            <w:r w:rsidRPr="005F3F03">
              <w:rPr>
                <w:rFonts w:ascii="Century Gothic" w:hAnsi="Century Gothic" w:cs="Arial"/>
                <w:i/>
                <w:szCs w:val="22"/>
              </w:rPr>
              <w:t>Jurnal Bahasa (Brunei), 30</w:t>
            </w:r>
            <w:r w:rsidRPr="005F3F03">
              <w:rPr>
                <w:rFonts w:ascii="Century Gothic" w:hAnsi="Century Gothic" w:cs="Arial"/>
                <w:szCs w:val="22"/>
              </w:rPr>
              <w:t>, 63-73.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5F3F03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5F3F03">
              <w:rPr>
                <w:rFonts w:ascii="Century Gothic" w:hAnsi="Century Gothic" w:cs="Arial"/>
                <w:szCs w:val="22"/>
              </w:rPr>
              <w:lastRenderedPageBreak/>
              <w:t xml:space="preserve">Mashetoh Abd. Mutalib, </w:t>
            </w:r>
            <w:r w:rsidRPr="005F3F03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F3F03">
              <w:rPr>
                <w:rFonts w:ascii="Century Gothic" w:hAnsi="Century Gothic" w:cs="Arial"/>
                <w:szCs w:val="22"/>
              </w:rPr>
              <w:t xml:space="preserve">, Rohidah Harun, &amp; Mohd Izani Mohd Zain. (2013). </w:t>
            </w:r>
            <w:r w:rsidRPr="005F3F03">
              <w:rPr>
                <w:rFonts w:ascii="Century Gothic" w:hAnsi="Century Gothic"/>
                <w:szCs w:val="22"/>
              </w:rPr>
              <w:t xml:space="preserve">Menukangi Aspek Leksikal dan Identiti Dalam Wacana Khaled Nordin Berdasarkan Perspektif Analisis Wacana Kritis Wacana Tiga Dimensi, </w:t>
            </w:r>
            <w:r w:rsidRPr="005F3F03">
              <w:rPr>
                <w:rFonts w:ascii="Century Gothic" w:hAnsi="Century Gothic"/>
                <w:i/>
                <w:szCs w:val="22"/>
              </w:rPr>
              <w:t>Pendeta: Journal of Malay Language, Education and Literature, 4,</w:t>
            </w:r>
            <w:r>
              <w:rPr>
                <w:rFonts w:ascii="Century Gothic" w:hAnsi="Century Gothic"/>
                <w:szCs w:val="22"/>
              </w:rPr>
              <w:t xml:space="preserve"> 1-</w:t>
            </w:r>
            <w:r w:rsidRPr="005F3F03">
              <w:rPr>
                <w:rFonts w:ascii="Century Gothic" w:hAnsi="Century Gothic"/>
                <w:szCs w:val="22"/>
              </w:rPr>
              <w:t xml:space="preserve">24.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style1461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EB3289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szCs w:val="22"/>
              </w:rPr>
              <w:t xml:space="preserve">Norwati Mohd. Zain, &amp; </w:t>
            </w: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EB3289">
              <w:rPr>
                <w:rFonts w:ascii="Century Gothic" w:hAnsi="Century Gothic" w:cs="Arial"/>
                <w:szCs w:val="22"/>
              </w:rPr>
              <w:t xml:space="preserve">. (2013). </w:t>
            </w:r>
            <w:r w:rsidRPr="00EB3289">
              <w:rPr>
                <w:rFonts w:ascii="Century Gothic" w:hAnsi="Century Gothic"/>
                <w:szCs w:val="22"/>
              </w:rPr>
              <w:t xml:space="preserve">Siapa ‘aku’? Analisis Blog Wanita dan Pengkid Berasaskan Pendekatan Prosodi Semantik, </w:t>
            </w:r>
            <w:r w:rsidRPr="005F3F03">
              <w:rPr>
                <w:rFonts w:ascii="Century Gothic" w:hAnsi="Century Gothic"/>
                <w:i/>
                <w:szCs w:val="22"/>
              </w:rPr>
              <w:t>Jurnal Linguistik, 17</w:t>
            </w:r>
            <w:r w:rsidRPr="00EB3289">
              <w:rPr>
                <w:rFonts w:ascii="Century Gothic" w:hAnsi="Century Gothic"/>
                <w:szCs w:val="22"/>
              </w:rPr>
              <w:t xml:space="preserve"> (2), 49-62.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BF1050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8F0AB0">
              <w:rPr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8F0AB0">
              <w:rPr>
                <w:rFonts w:ascii="Century Gothic" w:hAnsi="Century Gothic"/>
                <w:szCs w:val="22"/>
                <w:shd w:val="clear" w:color="auto" w:fill="FFFFFF"/>
              </w:rPr>
              <w:t>, Mashetoh Abd Mutalib, Norma Saad, &amp; Nasariah Mansor. (2014</w:t>
            </w:r>
            <w:r w:rsidRPr="00BF1050">
              <w:rPr>
                <w:rFonts w:ascii="Century Gothic" w:hAnsi="Century Gothic"/>
                <w:szCs w:val="22"/>
                <w:shd w:val="clear" w:color="auto" w:fill="FFFFFF"/>
              </w:rPr>
              <w:t xml:space="preserve">). Perubahan Domain dalam Memaknakan Darah: Analisis Gaya Komunikasi Berbahasa, </w:t>
            </w:r>
            <w:r w:rsidRPr="005F3F03">
              <w:rPr>
                <w:rFonts w:ascii="Century Gothic" w:hAnsi="Century Gothic"/>
                <w:i/>
                <w:szCs w:val="22"/>
              </w:rPr>
              <w:t>Pendeta: Journal of Malay Language, Education and Literature</w:t>
            </w:r>
            <w:r w:rsidRPr="00BF1050">
              <w:rPr>
                <w:rFonts w:ascii="Century Gothic" w:hAnsi="Century Gothic"/>
                <w:szCs w:val="22"/>
                <w:shd w:val="clear" w:color="auto" w:fill="FFFFFF"/>
              </w:rPr>
              <w:t xml:space="preserve">, 5, 24-35.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b/>
                <w:szCs w:val="22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BE3343">
              <w:rPr>
                <w:rFonts w:ascii="Century Gothic" w:hAnsi="Century Gothic" w:cs="Arial"/>
                <w:szCs w:val="22"/>
              </w:rPr>
              <w:t xml:space="preserve">, Mashetoh Abd Mutalib, &amp; Norwati Mohd. Zain. (2014). Penyerlahan Pemikiran dan Identiti Penutur Kesan Penyingkatan / Pelemahan Kata Bahasa Lisan. </w:t>
            </w:r>
            <w:r w:rsidRPr="00BF1050">
              <w:rPr>
                <w:rFonts w:ascii="Century Gothic" w:hAnsi="Century Gothic" w:cs="Arial"/>
                <w:i/>
                <w:szCs w:val="22"/>
              </w:rPr>
              <w:t>Bahasa &amp; Sastra, 14</w:t>
            </w:r>
            <w:r w:rsidRPr="00BE3343">
              <w:rPr>
                <w:rFonts w:ascii="Century Gothic" w:hAnsi="Century Gothic" w:cs="Arial"/>
                <w:szCs w:val="22"/>
              </w:rPr>
              <w:t xml:space="preserve"> (1), 11-22.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BE3343">
              <w:rPr>
                <w:rFonts w:ascii="Century Gothic" w:hAnsi="Century Gothic" w:cs="Arial"/>
                <w:szCs w:val="22"/>
              </w:rPr>
              <w:t xml:space="preserve">, Faizah Ahmad, &amp; Mashetoh Abd Mutalib. (2014). Wajaran Penggunaan Data Korpus dalam Penulisan Ilmiah: Dimensi Baharu Sukatan Pelajaran Bahasa Melayu Sijil Tinggi Pelajaran Malaysia (STPM). </w:t>
            </w:r>
            <w:r w:rsidRPr="00BF1050">
              <w:rPr>
                <w:rFonts w:ascii="Century Gothic" w:hAnsi="Century Gothic" w:cs="Arial"/>
                <w:i/>
                <w:szCs w:val="22"/>
              </w:rPr>
              <w:t>Jurnal Pendidikan Bahasa Melayu, 4</w:t>
            </w:r>
            <w:r w:rsidRPr="00BE3343">
              <w:rPr>
                <w:rFonts w:ascii="Century Gothic" w:hAnsi="Century Gothic" w:cs="Arial"/>
                <w:szCs w:val="22"/>
              </w:rPr>
              <w:t xml:space="preserve"> (2), 67-77.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771B2C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BE3343">
              <w:rPr>
                <w:rFonts w:ascii="Century Gothic" w:hAnsi="Century Gothic" w:cs="Arial"/>
                <w:szCs w:val="22"/>
              </w:rPr>
              <w:t xml:space="preserve">. </w:t>
            </w:r>
            <w:r>
              <w:rPr>
                <w:rFonts w:ascii="Century Gothic" w:hAnsi="Century Gothic" w:cs="Arial"/>
                <w:szCs w:val="22"/>
              </w:rPr>
              <w:t xml:space="preserve">(2014). </w:t>
            </w:r>
            <w:r w:rsidRPr="00BE3343">
              <w:rPr>
                <w:rFonts w:ascii="Century Gothic" w:hAnsi="Century Gothic" w:cs="Arial"/>
                <w:szCs w:val="22"/>
              </w:rPr>
              <w:t>Memahami Pemikiran dalam Peribahasa Sebagai Suatu Gaya Berkomuni</w:t>
            </w:r>
            <w:r>
              <w:rPr>
                <w:rFonts w:ascii="Century Gothic" w:hAnsi="Century Gothic" w:cs="Arial"/>
                <w:szCs w:val="22"/>
              </w:rPr>
              <w:t xml:space="preserve">kasi Masyarakat Melayu. </w:t>
            </w:r>
            <w:r w:rsidRPr="00BF1050">
              <w:rPr>
                <w:rFonts w:ascii="Century Gothic" w:hAnsi="Century Gothic" w:cs="Arial"/>
                <w:i/>
                <w:szCs w:val="22"/>
              </w:rPr>
              <w:t>Mediasi: Jurnal Komunikasi. 6</w:t>
            </w:r>
            <w:r>
              <w:rPr>
                <w:rFonts w:ascii="Century Gothic" w:hAnsi="Century Gothic" w:cs="Arial"/>
                <w:szCs w:val="22"/>
              </w:rPr>
              <w:t>(10), 5 -</w:t>
            </w:r>
            <w:r w:rsidRPr="00BE3343">
              <w:rPr>
                <w:rFonts w:ascii="Century Gothic" w:hAnsi="Century Gothic" w:cs="Arial"/>
                <w:szCs w:val="22"/>
              </w:rPr>
              <w:t xml:space="preserve">28.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style1461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Pr="005179A4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771B2C">
              <w:rPr>
                <w:rFonts w:ascii="Century Gothic" w:hAnsi="Century Gothic" w:cs="Arial"/>
                <w:szCs w:val="22"/>
              </w:rPr>
              <w:t xml:space="preserve">, Mashetoh Abd Mutalib, &amp; Faizah Ahmad. (2014). Memanfaatkan Program Daftar Kata Percuma dalam Proses Pengajaran dan Pembelajaran Bahasa: Analisis Kata Berasaskan Data Korpus. </w:t>
            </w:r>
            <w:r w:rsidRPr="00C12262">
              <w:rPr>
                <w:rFonts w:ascii="Century Gothic" w:hAnsi="Century Gothic" w:cs="Arial"/>
                <w:i/>
                <w:szCs w:val="22"/>
              </w:rPr>
              <w:t>Malaysian Journal of Education, 39</w:t>
            </w:r>
            <w:r>
              <w:rPr>
                <w:rFonts w:ascii="Century Gothic" w:hAnsi="Century Gothic" w:cs="Arial"/>
                <w:szCs w:val="22"/>
              </w:rPr>
              <w:t>(2</w:t>
            </w:r>
            <w:r w:rsidRPr="00771B2C">
              <w:rPr>
                <w:rFonts w:ascii="Century Gothic" w:hAnsi="Century Gothic" w:cs="Arial"/>
                <w:szCs w:val="22"/>
              </w:rPr>
              <w:t xml:space="preserve">), 115-124. </w:t>
            </w:r>
          </w:p>
          <w:p w:rsidR="006A7F61" w:rsidRDefault="006A7F61" w:rsidP="002A73EC">
            <w:p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Style w:val="style1461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Style w:val="style1461"/>
                <w:rFonts w:ascii="Century Gothic" w:hAnsi="Century Gothic"/>
                <w:szCs w:val="22"/>
                <w:shd w:val="clear" w:color="auto" w:fill="FFFFFF"/>
              </w:rPr>
            </w:pPr>
            <w:r w:rsidRPr="005179A4">
              <w:rPr>
                <w:rFonts w:ascii="Century Gothic" w:hAnsi="Century Gothic" w:cs="Arial"/>
                <w:szCs w:val="22"/>
              </w:rPr>
              <w:t xml:space="preserve">Norsimah Mat Awal, &amp; </w:t>
            </w: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179A4">
              <w:rPr>
                <w:rFonts w:ascii="Century Gothic" w:hAnsi="Century Gothic" w:cs="Arial"/>
                <w:szCs w:val="22"/>
              </w:rPr>
              <w:t xml:space="preserve">. (2015). A Semantic Prosody </w:t>
            </w:r>
            <w:r>
              <w:rPr>
                <w:rFonts w:ascii="Century Gothic" w:hAnsi="Century Gothic" w:cs="Arial"/>
                <w:szCs w:val="22"/>
              </w:rPr>
              <w:t xml:space="preserve">Analysis of the Lexical Halal. </w:t>
            </w:r>
            <w:proofErr w:type="gramStart"/>
            <w:r w:rsidRPr="00C12262">
              <w:rPr>
                <w:rFonts w:ascii="Century Gothic" w:hAnsi="Century Gothic" w:cs="Arial"/>
                <w:i/>
                <w:szCs w:val="22"/>
              </w:rPr>
              <w:t>e-Bangi</w:t>
            </w:r>
            <w:proofErr w:type="gramEnd"/>
            <w:r w:rsidRPr="00C12262">
              <w:rPr>
                <w:rFonts w:ascii="Century Gothic" w:hAnsi="Century Gothic" w:cs="Arial"/>
                <w:i/>
                <w:szCs w:val="22"/>
              </w:rPr>
              <w:t>: Journal of Social Sciences and Humanities, Special Issue 2</w:t>
            </w:r>
            <w:r w:rsidRPr="005179A4">
              <w:rPr>
                <w:rFonts w:ascii="Century Gothic" w:hAnsi="Century Gothic" w:cs="Arial"/>
                <w:szCs w:val="22"/>
              </w:rPr>
              <w:t xml:space="preserve">, 132-139.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EB32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5179A4">
              <w:rPr>
                <w:rFonts w:ascii="Century Gothic" w:hAnsi="Century Gothic" w:cs="Arial"/>
                <w:szCs w:val="22"/>
              </w:rPr>
              <w:t>, &amp; Mashetoh Abd Mutalib. (2015). Memahami Pemikiran Melayu Melalui Pembingkaian Makna Leksis Darah dalam Peribaha</w:t>
            </w:r>
            <w:r>
              <w:rPr>
                <w:rFonts w:ascii="Century Gothic" w:hAnsi="Century Gothic" w:cs="Arial"/>
                <w:szCs w:val="22"/>
              </w:rPr>
              <w:t xml:space="preserve">sa, Jurnal Melayu, </w:t>
            </w:r>
            <w:r w:rsidRPr="00B244E0">
              <w:rPr>
                <w:rFonts w:ascii="Century Gothic" w:hAnsi="Century Gothic" w:cs="Arial"/>
                <w:i/>
                <w:szCs w:val="22"/>
              </w:rPr>
              <w:t>14</w:t>
            </w:r>
            <w:r>
              <w:rPr>
                <w:rFonts w:ascii="Century Gothic" w:hAnsi="Century Gothic" w:cs="Arial"/>
                <w:szCs w:val="22"/>
              </w:rPr>
              <w:t>(2), 190-</w:t>
            </w:r>
            <w:r w:rsidRPr="005179A4">
              <w:rPr>
                <w:rFonts w:ascii="Century Gothic" w:hAnsi="Century Gothic" w:cs="Arial"/>
                <w:szCs w:val="22"/>
              </w:rPr>
              <w:t xml:space="preserve">201. 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6B5392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6B5392">
              <w:rPr>
                <w:rFonts w:ascii="Century Gothic" w:hAnsi="Century Gothic" w:cs="Calibri"/>
                <w:szCs w:val="22"/>
              </w:rPr>
              <w:t xml:space="preserve">, Abdonloh Khreeda-Oh, &amp; Mashetoh Abd Mutalib. (2017). Bahasa Melayu di Thailand: Cabaran dan saranan penyelesaiannya. </w:t>
            </w:r>
            <w:r w:rsidRPr="006B5392">
              <w:rPr>
                <w:rFonts w:ascii="Century Gothic" w:hAnsi="Century Gothic" w:cs="Calibri"/>
                <w:i/>
                <w:szCs w:val="22"/>
              </w:rPr>
              <w:t>Jurnal Pertanika Mahawangsa, 4</w:t>
            </w:r>
            <w:r>
              <w:rPr>
                <w:rFonts w:ascii="Century Gothic" w:hAnsi="Century Gothic" w:cs="Calibri"/>
                <w:szCs w:val="22"/>
              </w:rPr>
              <w:t xml:space="preserve"> (1), 109-</w:t>
            </w:r>
            <w:r w:rsidRPr="006B5392">
              <w:rPr>
                <w:rFonts w:ascii="Century Gothic" w:hAnsi="Century Gothic" w:cs="Calibri"/>
                <w:szCs w:val="22"/>
              </w:rPr>
              <w:t>130.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344A19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6B5392">
              <w:rPr>
                <w:rFonts w:ascii="Century Gothic" w:hAnsi="Century Gothic" w:cs="Calibri"/>
                <w:b/>
                <w:szCs w:val="22"/>
              </w:rPr>
              <w:lastRenderedPageBreak/>
              <w:t>Hishamudin Isam</w:t>
            </w:r>
            <w:r w:rsidRPr="006B5392">
              <w:rPr>
                <w:rFonts w:ascii="Century Gothic" w:hAnsi="Century Gothic" w:cs="Calibri"/>
                <w:szCs w:val="22"/>
              </w:rPr>
              <w:t>, Mashetoh Abd. Mutalib, &amp; Yusniza Yaakub. (2017). Pemahaman unsur antropomorfisme sebagai bentuk panggilan dalam komunikasi berdasarkan model Proses Tiga Serangka</w:t>
            </w:r>
            <w:r>
              <w:rPr>
                <w:rFonts w:ascii="Century Gothic" w:hAnsi="Century Gothic" w:cs="Calibri"/>
                <w:szCs w:val="22"/>
              </w:rPr>
              <w:t xml:space="preserve">i. </w:t>
            </w:r>
            <w:r w:rsidRPr="00502EFE">
              <w:rPr>
                <w:rFonts w:ascii="Century Gothic" w:hAnsi="Century Gothic" w:cs="Calibri"/>
                <w:i/>
                <w:szCs w:val="22"/>
              </w:rPr>
              <w:t>Jurnal Bahasa, 17</w:t>
            </w:r>
            <w:r>
              <w:rPr>
                <w:rFonts w:ascii="Century Gothic" w:hAnsi="Century Gothic" w:cs="Calibri"/>
                <w:szCs w:val="22"/>
              </w:rPr>
              <w:t>(2), 249-</w:t>
            </w:r>
            <w:r w:rsidRPr="006B5392">
              <w:rPr>
                <w:rFonts w:ascii="Century Gothic" w:hAnsi="Century Gothic" w:cs="Calibri"/>
                <w:szCs w:val="22"/>
              </w:rPr>
              <w:t>278.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, Mashetoh Abd Mutalib, &amp; Rohaya Md. Ali. (2018). Memugar maklumat teks kata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halal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dari perspektif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Naturally Occuring Data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(NOD).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Jurnal Bahasa, 18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(1), 19 – 45</w:t>
            </w:r>
            <w:r w:rsidRPr="009E681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, Nor Fazilah Noor Din, Mashetoh Abd Mutalib, &amp; Ahmad Fuad Mat Hassan. (2018). Upaya mendeskripsi kata baharu bukan istilah: Suatu cadangan perancangan.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Journal of Human Capital Development, 11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(1), 50 – 67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, Nor Fazilah Noor Din, Mashetoh Abd Mutalib &amp; Sharifah Fazliyaton Shaik Ismail. (2018). Kekwat: Di mana bahasa dan akal budi bangsa kita?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Jurnal Linguistik, 22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(1), 1 – 17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, &amp; Mohammad Haris Abd Aziz. (2018). Emosi dalam lagu bertemakan Hari Raya Aidil Fitri.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Pertanika Mahawangsa, 5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(1), 399 – 412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, Mashetoh Abd Mutalib, &amp; Norsimah Mat Awal. (2019). Penelitian semula rumus tatabahasa daripada perspektif potensi pelajar.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Jurnal Personalia Pelajar, 22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(1), 11 – 18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, &amp; Mashetoh Abd Mutalib. (2019). Pemanfaatan analisis korpus sebagai teknik alternatif pengajaran dan pembelajaran tatabahasa.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International Journal of Language Education and Applied Linguistics, 9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(1), 13 – 31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A92B56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Nor Fazilah Noor Din,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. (2019). Merunut kajian media sosial dan pembangunan diri remaja: Suatu pemerhatian awal.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Malaysian Journal of Youth Studies, 2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(Edisi Khas), 50 – 67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Nor Fazilah Noor Din,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>. (2019). Penyerlahan identiti remaja kesan ketagihan skrin di media sosial.  Jurnal Psikologi Malaysia, 33 (1), 70 – 88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Norwati Mohd Zain,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. (2019). Bentuk ekspresi emosi ‘takut’ dalam dunia siber: Satu kajian rintis.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Jurnal Linguistik, 23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(2), 1 – 11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892562" w:rsidRDefault="006A7F61" w:rsidP="0072288C">
            <w:pPr>
              <w:numPr>
                <w:ilvl w:val="0"/>
                <w:numId w:val="30"/>
              </w:numPr>
              <w:tabs>
                <w:tab w:val="left" w:pos="410"/>
              </w:tabs>
              <w:spacing w:before="60" w:after="0" w:line="240" w:lineRule="auto"/>
              <w:ind w:left="41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Norwati Mohd Zain,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. (2019). Emoji dan ekspresi emosi dalam kalangan komuniti siber. </w:t>
            </w:r>
            <w:r w:rsidRPr="00740FE5">
              <w:rPr>
                <w:rFonts w:ascii="Century Gothic" w:hAnsi="Century Gothic" w:cs="Calibri"/>
                <w:i/>
                <w:szCs w:val="22"/>
              </w:rPr>
              <w:t>Pendeta, Journal of Malay Language, Education and Literature, 10,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 13 – 23</w:t>
            </w:r>
            <w:r w:rsidRPr="00A92B56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spacing w:after="0" w:line="240" w:lineRule="auto"/>
              <w:rPr>
                <w:rFonts w:cs="Calibri"/>
              </w:rPr>
            </w:pPr>
          </w:p>
          <w:p w:rsidR="006A7F61" w:rsidRPr="00BC475F" w:rsidRDefault="006A7F61" w:rsidP="007228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Non-Refer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ed Journal/E-Journal</w:t>
            </w:r>
          </w:p>
          <w:p w:rsidR="006A7F61" w:rsidRPr="00BC475F" w:rsidRDefault="006A7F61" w:rsidP="007228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lastRenderedPageBreak/>
              <w:t>International</w:t>
            </w:r>
          </w:p>
          <w:p w:rsidR="006A7F61" w:rsidRPr="00BC475F" w:rsidRDefault="006A7F61" w:rsidP="0072288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Proceeding</w:t>
            </w:r>
          </w:p>
          <w:p w:rsidR="006A7F61" w:rsidRDefault="006A7F61" w:rsidP="0072288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Refe</w:t>
            </w:r>
            <w:r>
              <w:rPr>
                <w:rFonts w:ascii="Century Gothic" w:hAnsi="Century Gothic"/>
                <w:szCs w:val="22"/>
              </w:rPr>
              <w:t>re</w:t>
            </w:r>
            <w:r w:rsidRPr="00BC475F">
              <w:rPr>
                <w:rFonts w:ascii="Century Gothic" w:hAnsi="Century Gothic"/>
                <w:szCs w:val="22"/>
              </w:rPr>
              <w:t>ed (SCOPUS/ISI/Equivalent)</w:t>
            </w:r>
          </w:p>
          <w:p w:rsidR="006A7F61" w:rsidRPr="00BC475F" w:rsidRDefault="006A7F61" w:rsidP="002A73EC">
            <w:pPr>
              <w:spacing w:after="0" w:line="240" w:lineRule="auto"/>
              <w:ind w:left="1440"/>
              <w:jc w:val="both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Refe</w:t>
            </w:r>
            <w:r w:rsidRPr="00BC475F">
              <w:rPr>
                <w:rFonts w:ascii="Century Gothic" w:hAnsi="Century Gothic"/>
                <w:szCs w:val="22"/>
              </w:rPr>
              <w:t>re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d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5A76E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. (2008). </w:t>
            </w:r>
            <w:r w:rsidRPr="00964661">
              <w:rPr>
                <w:rFonts w:ascii="Century Gothic" w:hAnsi="Century Gothic"/>
                <w:szCs w:val="22"/>
              </w:rPr>
              <w:t xml:space="preserve">Data Korpus Sebagai Data Bahasa Berautentik, Prosiding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Seminar NORESOL 2008, </w:t>
            </w:r>
            <w:r>
              <w:rPr>
                <w:rFonts w:ascii="Century Gothic" w:hAnsi="Century Gothic"/>
                <w:szCs w:val="22"/>
              </w:rPr>
              <w:t>21-22/12/</w:t>
            </w:r>
            <w:r w:rsidRPr="00964661">
              <w:rPr>
                <w:rFonts w:ascii="Century Gothic" w:hAnsi="Century Gothic"/>
                <w:szCs w:val="22"/>
              </w:rPr>
              <w:t xml:space="preserve">2008, UUM,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>Sintok</w:t>
            </w:r>
            <w:r>
              <w:rPr>
                <w:rFonts w:ascii="Century Gothic" w:hAnsi="Century Gothic"/>
                <w:szCs w:val="22"/>
                <w:lang w:val="sv-SE"/>
              </w:rPr>
              <w:t>.</w:t>
            </w:r>
          </w:p>
          <w:p w:rsidR="006A7F61" w:rsidRDefault="006A7F61" w:rsidP="002A73EC">
            <w:p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5A76E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(2009). </w:t>
            </w:r>
            <w:r w:rsidRPr="00964661">
              <w:rPr>
                <w:rFonts w:ascii="Century Gothic" w:hAnsi="Century Gothic"/>
                <w:bCs/>
                <w:szCs w:val="22"/>
                <w:lang w:val="sv-SE"/>
              </w:rPr>
              <w:t xml:space="preserve">Analisis Nilai </w:t>
            </w:r>
            <w:r w:rsidRPr="00964661">
              <w:rPr>
                <w:rFonts w:ascii="Century Gothic" w:hAnsi="Century Gothic"/>
                <w:bCs/>
                <w:i/>
                <w:szCs w:val="22"/>
                <w:lang w:val="sv-SE"/>
              </w:rPr>
              <w:t>Setia</w:t>
            </w:r>
            <w:r w:rsidRPr="00964661">
              <w:rPr>
                <w:rFonts w:ascii="Century Gothic" w:hAnsi="Century Gothic"/>
                <w:bCs/>
                <w:szCs w:val="22"/>
                <w:lang w:val="sv-SE"/>
              </w:rPr>
              <w:t xml:space="preserve"> Bersandarkan Teori Hibrid, Prosiding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Seminar Pertemuan Linguistik Utara (PLU) 6, </w:t>
            </w:r>
            <w:r>
              <w:rPr>
                <w:rFonts w:ascii="Century Gothic" w:hAnsi="Century Gothic"/>
                <w:szCs w:val="22"/>
              </w:rPr>
              <w:t>2-3 /03/</w:t>
            </w:r>
            <w:r w:rsidRPr="00964661">
              <w:rPr>
                <w:rFonts w:ascii="Century Gothic" w:hAnsi="Century Gothic"/>
                <w:szCs w:val="22"/>
              </w:rPr>
              <w:t xml:space="preserve">2009,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>Medan, Indonesia</w:t>
            </w:r>
            <w:r>
              <w:rPr>
                <w:rFonts w:ascii="Century Gothic" w:hAnsi="Century Gothic"/>
                <w:szCs w:val="22"/>
                <w:lang w:val="sv-SE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5A76E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(2009). </w:t>
            </w:r>
            <w:r w:rsidRPr="00964661">
              <w:rPr>
                <w:rFonts w:ascii="Century Gothic" w:hAnsi="Century Gothic"/>
                <w:bCs/>
                <w:szCs w:val="22"/>
                <w:lang w:val="sv-SE"/>
              </w:rPr>
              <w:t xml:space="preserve">Manifestasi Nilai </w:t>
            </w:r>
            <w:r w:rsidRPr="00964661">
              <w:rPr>
                <w:rFonts w:ascii="Century Gothic" w:hAnsi="Century Gothic"/>
                <w:bCs/>
                <w:i/>
                <w:szCs w:val="22"/>
                <w:lang w:val="sv-SE"/>
              </w:rPr>
              <w:t>Setia</w:t>
            </w:r>
            <w:r w:rsidRPr="00964661">
              <w:rPr>
                <w:rFonts w:ascii="Century Gothic" w:hAnsi="Century Gothic"/>
                <w:bCs/>
                <w:szCs w:val="22"/>
                <w:lang w:val="sv-SE"/>
              </w:rPr>
              <w:t xml:space="preserve"> Berasaskan Korpus Akhbar: Nilai Yang Bukan Sekadar Nilai, Prosiding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Seminar Kebangsaan Linguistik (SKALi) 09, </w:t>
            </w:r>
            <w:r>
              <w:rPr>
                <w:rFonts w:ascii="Century Gothic" w:hAnsi="Century Gothic"/>
                <w:szCs w:val="22"/>
              </w:rPr>
              <w:t>10-11/03/</w:t>
            </w:r>
            <w:r w:rsidRPr="00964661">
              <w:rPr>
                <w:rFonts w:ascii="Century Gothic" w:hAnsi="Century Gothic"/>
                <w:szCs w:val="22"/>
              </w:rPr>
              <w:t xml:space="preserve">2009, UKM,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>Bangi</w:t>
            </w:r>
            <w:r>
              <w:rPr>
                <w:rFonts w:ascii="Century Gothic" w:hAnsi="Century Gothic"/>
                <w:szCs w:val="22"/>
                <w:lang w:val="sv-SE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5A76E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(2009). </w:t>
            </w:r>
            <w:r w:rsidRPr="00964661">
              <w:rPr>
                <w:rFonts w:ascii="Century Gothic" w:hAnsi="Century Gothic"/>
                <w:bCs/>
                <w:szCs w:val="22"/>
                <w:lang w:val="sv-SE"/>
              </w:rPr>
              <w:t xml:space="preserve">Cerminan Setia Dalam Sayang: Analisis Teori Hibrid Berdasarkan Fungsi Leksikal, Prosiding </w:t>
            </w:r>
            <w:r>
              <w:rPr>
                <w:rFonts w:ascii="Century Gothic" w:hAnsi="Century Gothic"/>
                <w:szCs w:val="22"/>
                <w:lang w:val="sv-SE"/>
              </w:rPr>
              <w:t>Seminar SALPBMV UPM/DBP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, </w:t>
            </w:r>
            <w:r>
              <w:rPr>
                <w:rFonts w:ascii="Century Gothic" w:hAnsi="Century Gothic"/>
                <w:szCs w:val="22"/>
              </w:rPr>
              <w:t>17-18/11/</w:t>
            </w:r>
            <w:r w:rsidRPr="00964661">
              <w:rPr>
                <w:rFonts w:ascii="Century Gothic" w:hAnsi="Century Gothic"/>
                <w:szCs w:val="22"/>
              </w:rPr>
              <w:t>2009, DBP Kuala Lumpur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Norsimah Mat Awal, &amp; </w:t>
            </w:r>
            <w:r w:rsidRPr="005A76E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.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 (2010). </w:t>
            </w:r>
            <w:proofErr w:type="gramStart"/>
            <w:r>
              <w:rPr>
                <w:rFonts w:ascii="Century Gothic" w:hAnsi="Century Gothic"/>
                <w:bCs/>
                <w:szCs w:val="22"/>
              </w:rPr>
              <w:t>The</w:t>
            </w:r>
            <w:proofErr w:type="gramEnd"/>
            <w:r>
              <w:rPr>
                <w:rFonts w:ascii="Century Gothic" w:hAnsi="Century Gothic"/>
                <w:bCs/>
                <w:szCs w:val="22"/>
              </w:rPr>
              <w:t xml:space="preserve"> Extended Meanings o</w:t>
            </w:r>
            <w:r w:rsidRPr="00964661">
              <w:rPr>
                <w:rFonts w:ascii="Century Gothic" w:hAnsi="Century Gothic"/>
                <w:bCs/>
                <w:szCs w:val="22"/>
              </w:rPr>
              <w:t xml:space="preserve">f </w:t>
            </w:r>
            <w:r w:rsidRPr="00964661">
              <w:rPr>
                <w:rFonts w:ascii="Century Gothic" w:hAnsi="Century Gothic"/>
                <w:bCs/>
                <w:i/>
                <w:szCs w:val="22"/>
              </w:rPr>
              <w:t>Setia/</w:t>
            </w:r>
            <w:r w:rsidRPr="00964661">
              <w:rPr>
                <w:rFonts w:ascii="Century Gothic" w:hAnsi="Century Gothic"/>
                <w:bCs/>
                <w:szCs w:val="22"/>
              </w:rPr>
              <w:t xml:space="preserve">Loyalty: A Corpus-Based Analysis, Prosiding on </w:t>
            </w:r>
            <w:r>
              <w:rPr>
                <w:rFonts w:ascii="Century Gothic" w:hAnsi="Century Gothic"/>
                <w:bCs/>
                <w:szCs w:val="22"/>
              </w:rPr>
              <w:t>3</w:t>
            </w:r>
            <w:r w:rsidRPr="00D36E01">
              <w:rPr>
                <w:rFonts w:ascii="Century Gothic" w:hAnsi="Century Gothic"/>
                <w:bCs/>
                <w:szCs w:val="22"/>
                <w:vertAlign w:val="superscript"/>
              </w:rPr>
              <w:t>rd</w:t>
            </w:r>
            <w:r>
              <w:rPr>
                <w:rFonts w:ascii="Century Gothic" w:hAnsi="Century Gothic"/>
                <w:bCs/>
                <w:szCs w:val="22"/>
              </w:rPr>
              <w:t xml:space="preserve">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LIROD 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International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Conference, </w:t>
            </w:r>
            <w:r>
              <w:rPr>
                <w:rFonts w:ascii="Century Gothic" w:hAnsi="Century Gothic"/>
                <w:szCs w:val="22"/>
              </w:rPr>
              <w:t>15-16/03/</w:t>
            </w:r>
            <w:r w:rsidRPr="00964661">
              <w:rPr>
                <w:rFonts w:ascii="Century Gothic" w:hAnsi="Century Gothic"/>
                <w:szCs w:val="22"/>
              </w:rPr>
              <w:t xml:space="preserve">2010,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>Bangkok</w:t>
            </w:r>
            <w:r>
              <w:rPr>
                <w:rFonts w:ascii="Century Gothic" w:hAnsi="Century Gothic"/>
                <w:szCs w:val="22"/>
                <w:lang w:val="sv-SE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5A76E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(2010). </w:t>
            </w:r>
            <w:r w:rsidRPr="00964661">
              <w:rPr>
                <w:rFonts w:ascii="Century Gothic" w:hAnsi="Century Gothic"/>
                <w:bCs/>
                <w:szCs w:val="22"/>
              </w:rPr>
              <w:t xml:space="preserve">Analisis Semantik Kognitif Dalam Menstruktur Kedudukan Makna Teras Leksikal Setia, Prosiding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Seminar Internasional Pascasarjana 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Fakkultas Sastra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 xml:space="preserve">UNPAD UKM, </w:t>
            </w:r>
            <w:r>
              <w:rPr>
                <w:rFonts w:ascii="Century Gothic" w:hAnsi="Century Gothic"/>
                <w:szCs w:val="22"/>
              </w:rPr>
              <w:t>7/05/</w:t>
            </w:r>
            <w:r w:rsidRPr="00964661">
              <w:rPr>
                <w:rFonts w:ascii="Century Gothic" w:hAnsi="Century Gothic"/>
                <w:szCs w:val="22"/>
              </w:rPr>
              <w:t xml:space="preserve">2010, </w:t>
            </w:r>
            <w:r w:rsidRPr="00964661">
              <w:rPr>
                <w:rFonts w:ascii="Century Gothic" w:hAnsi="Century Gothic"/>
                <w:szCs w:val="22"/>
                <w:lang w:val="sv-SE"/>
              </w:rPr>
              <w:t>Bandung, Indonesia</w:t>
            </w:r>
            <w:r>
              <w:rPr>
                <w:rFonts w:ascii="Century Gothic" w:hAnsi="Century Gothic"/>
                <w:szCs w:val="22"/>
                <w:lang w:val="sv-SE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6365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(2010). </w:t>
            </w:r>
            <w:r w:rsidRPr="00964661">
              <w:rPr>
                <w:rFonts w:ascii="Century Gothic" w:hAnsi="Century Gothic"/>
                <w:bCs/>
                <w:szCs w:val="22"/>
                <w:lang w:val="sv-SE"/>
              </w:rPr>
              <w:t xml:space="preserve">Mengungkap Makna Setia Berasaskan Data Korpus: Analisis Pemetaan Domain, Prosiding </w:t>
            </w:r>
            <w:r w:rsidRPr="00964661">
              <w:rPr>
                <w:rFonts w:ascii="Century Gothic" w:hAnsi="Century Gothic"/>
                <w:szCs w:val="22"/>
              </w:rPr>
              <w:t xml:space="preserve">Seminar </w:t>
            </w:r>
            <w:r>
              <w:rPr>
                <w:rFonts w:ascii="Century Gothic" w:hAnsi="Century Gothic"/>
                <w:szCs w:val="22"/>
              </w:rPr>
              <w:t>Antarabangsa Psikolinguistik 2, 8-9/</w:t>
            </w:r>
            <w:r w:rsidRPr="00964661">
              <w:rPr>
                <w:rFonts w:ascii="Century Gothic" w:hAnsi="Century Gothic"/>
                <w:szCs w:val="22"/>
              </w:rPr>
              <w:t>06/2010, Kota Kinabalu</w:t>
            </w:r>
            <w:r>
              <w:rPr>
                <w:rFonts w:ascii="Century Gothic" w:hAnsi="Century Gothic"/>
                <w:szCs w:val="22"/>
              </w:rPr>
              <w:t>, Sabah.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6365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(2011). </w:t>
            </w:r>
            <w:r w:rsidRPr="00964661">
              <w:rPr>
                <w:rFonts w:ascii="Century Gothic" w:hAnsi="Century Gothic"/>
                <w:bCs/>
                <w:szCs w:val="22"/>
              </w:rPr>
              <w:t xml:space="preserve">Menyelisik Ekspresi Budaya Dalam Leksis Bahasa Ibunda: Analisis Makna Dan Nilai, Prosiding </w:t>
            </w:r>
            <w:r>
              <w:rPr>
                <w:rFonts w:ascii="Century Gothic" w:hAnsi="Century Gothic"/>
                <w:szCs w:val="22"/>
              </w:rPr>
              <w:t>Seminar Hari Bahasa Ibu, 3-4</w:t>
            </w:r>
            <w:r w:rsidRPr="00964661">
              <w:rPr>
                <w:rFonts w:ascii="Century Gothic" w:hAnsi="Century Gothic"/>
                <w:szCs w:val="22"/>
              </w:rPr>
              <w:t>/05</w:t>
            </w:r>
            <w:r>
              <w:rPr>
                <w:rFonts w:ascii="Century Gothic" w:hAnsi="Century Gothic"/>
                <w:szCs w:val="22"/>
              </w:rPr>
              <w:t>/</w:t>
            </w:r>
            <w:r w:rsidRPr="00964661">
              <w:rPr>
                <w:rFonts w:ascii="Century Gothic" w:hAnsi="Century Gothic"/>
                <w:szCs w:val="22"/>
              </w:rPr>
              <w:t>2011, Bandung</w:t>
            </w:r>
            <w:r>
              <w:rPr>
                <w:rFonts w:ascii="Century Gothic" w:hAnsi="Century Gothic"/>
                <w:szCs w:val="22"/>
              </w:rPr>
              <w:t>, Indonesia.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6365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Norsimah Mat Awal. (2011). </w:t>
            </w:r>
            <w:r w:rsidRPr="00964661">
              <w:rPr>
                <w:rFonts w:ascii="Century Gothic" w:hAnsi="Century Gothic"/>
                <w:bCs/>
                <w:szCs w:val="22"/>
                <w:lang w:val="fi-FI"/>
              </w:rPr>
              <w:t xml:space="preserve">Analisis Prosodi Semantik Berbantu Data Korpus Dalam Memahami Nilai Setia Berasaskan Penggunaan Leksis, Prosiding </w:t>
            </w:r>
            <w:r>
              <w:rPr>
                <w:rFonts w:ascii="Century Gothic" w:hAnsi="Century Gothic"/>
                <w:szCs w:val="22"/>
              </w:rPr>
              <w:t>Seminar SOLLSINTEC 2011, 11-12/05/</w:t>
            </w:r>
            <w:r w:rsidRPr="00964661">
              <w:rPr>
                <w:rFonts w:ascii="Century Gothic" w:hAnsi="Century Gothic"/>
                <w:szCs w:val="22"/>
              </w:rPr>
              <w:t xml:space="preserve">2011, </w:t>
            </w:r>
            <w:r>
              <w:rPr>
                <w:rFonts w:ascii="Century Gothic" w:hAnsi="Century Gothic"/>
                <w:szCs w:val="22"/>
              </w:rPr>
              <w:t>Equatorial Hotel</w:t>
            </w:r>
            <w:r w:rsidRPr="00964661">
              <w:rPr>
                <w:rFonts w:ascii="Century Gothic" w:hAnsi="Century Gothic"/>
                <w:szCs w:val="22"/>
              </w:rPr>
              <w:t>, Bangi</w:t>
            </w:r>
            <w:r>
              <w:rPr>
                <w:rFonts w:ascii="Century Gothic" w:hAnsi="Century Gothic"/>
                <w:szCs w:val="22"/>
              </w:rPr>
              <w:t>, Selangor.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6365D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Hishamudin Isam</w:t>
            </w:r>
            <w:r w:rsidRPr="00964661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Nordiana Saupi. (2011). </w:t>
            </w:r>
            <w:r w:rsidRPr="00964661">
              <w:rPr>
                <w:rFonts w:ascii="Century Gothic" w:hAnsi="Century Gothic"/>
                <w:bCs/>
                <w:szCs w:val="22"/>
              </w:rPr>
              <w:t xml:space="preserve">Memahami Unsur </w:t>
            </w:r>
            <w:r w:rsidRPr="00964661">
              <w:rPr>
                <w:rFonts w:ascii="Century Gothic" w:hAnsi="Century Gothic"/>
                <w:bCs/>
                <w:i/>
                <w:szCs w:val="22"/>
              </w:rPr>
              <w:t>Anthropomorphisme</w:t>
            </w:r>
            <w:r w:rsidRPr="00964661">
              <w:rPr>
                <w:rFonts w:ascii="Century Gothic" w:hAnsi="Century Gothic"/>
                <w:bCs/>
                <w:szCs w:val="22"/>
              </w:rPr>
              <w:t xml:space="preserve"> Dalam Lagu Dikir:  Analisis Berdasarkan Metafora Rantaian </w:t>
            </w:r>
            <w:r w:rsidRPr="00964661">
              <w:rPr>
                <w:rFonts w:ascii="Century Gothic" w:hAnsi="Century Gothic"/>
                <w:bCs/>
                <w:szCs w:val="22"/>
              </w:rPr>
              <w:lastRenderedPageBreak/>
              <w:t xml:space="preserve">Utama Makhluk (Rum), Prosiding </w:t>
            </w:r>
            <w:r>
              <w:rPr>
                <w:rFonts w:ascii="Century Gothic" w:hAnsi="Century Gothic"/>
                <w:szCs w:val="22"/>
              </w:rPr>
              <w:t>Persidangan</w:t>
            </w:r>
            <w:r w:rsidRPr="00964661">
              <w:rPr>
                <w:rFonts w:ascii="Century Gothic" w:hAnsi="Century Gothic"/>
                <w:szCs w:val="22"/>
              </w:rPr>
              <w:t xml:space="preserve"> </w:t>
            </w:r>
            <w:r>
              <w:rPr>
                <w:rFonts w:ascii="Century Gothic" w:hAnsi="Century Gothic"/>
                <w:szCs w:val="22"/>
              </w:rPr>
              <w:t xml:space="preserve">Ilmu </w:t>
            </w:r>
            <w:r w:rsidRPr="00964661">
              <w:rPr>
                <w:rFonts w:ascii="Century Gothic" w:hAnsi="Century Gothic"/>
                <w:szCs w:val="22"/>
              </w:rPr>
              <w:t xml:space="preserve">Kemanusiaan Antarabangsa </w:t>
            </w:r>
            <w:r>
              <w:rPr>
                <w:rFonts w:ascii="Century Gothic" w:hAnsi="Century Gothic"/>
                <w:szCs w:val="22"/>
              </w:rPr>
              <w:t xml:space="preserve">(INCOH 2011), </w:t>
            </w:r>
            <w:r w:rsidRPr="00964661">
              <w:rPr>
                <w:rFonts w:ascii="Century Gothic" w:hAnsi="Century Gothic"/>
                <w:szCs w:val="22"/>
              </w:rPr>
              <w:t>14</w:t>
            </w:r>
            <w:r>
              <w:rPr>
                <w:rFonts w:ascii="Century Gothic" w:hAnsi="Century Gothic"/>
                <w:szCs w:val="22"/>
              </w:rPr>
              <w:t>-16/</w:t>
            </w:r>
            <w:r w:rsidRPr="00964661">
              <w:rPr>
                <w:rFonts w:ascii="Century Gothic" w:hAnsi="Century Gothic"/>
                <w:szCs w:val="22"/>
              </w:rPr>
              <w:t xml:space="preserve">06/2011, </w:t>
            </w:r>
            <w:r>
              <w:rPr>
                <w:rFonts w:ascii="Century Gothic" w:hAnsi="Century Gothic"/>
                <w:szCs w:val="22"/>
              </w:rPr>
              <w:t>Hotel Park Royal, Pulau Pinang.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6365D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>. (2012). Transformasi Pengajaran Dan Pembelajaran Tatabahasa Berbantu Program Daftar Kata: Analisis Kerencaman Makna Leksis Berdasarkan Data Korpus. Prosiding Seminar Persidangan Antarabangsa Linguistik (PALing 2012), 10-11</w:t>
            </w:r>
            <w:r>
              <w:rPr>
                <w:rFonts w:ascii="Century Gothic" w:hAnsi="Century Gothic" w:cs="Arial"/>
                <w:szCs w:val="22"/>
              </w:rPr>
              <w:t>/04/</w:t>
            </w:r>
            <w:r w:rsidRPr="00964661">
              <w:rPr>
                <w:rFonts w:ascii="Century Gothic" w:hAnsi="Century Gothic" w:cs="Arial"/>
                <w:szCs w:val="22"/>
              </w:rPr>
              <w:t>2012, Universiti Kebangsaan Malaysia</w:t>
            </w:r>
            <w:r>
              <w:rPr>
                <w:rFonts w:ascii="Century Gothic" w:hAnsi="Century Gothic" w:cs="Arial"/>
                <w:szCs w:val="22"/>
              </w:rPr>
              <w:t>, Bangi, Selangor</w:t>
            </w:r>
            <w:r w:rsidRPr="00964661">
              <w:rPr>
                <w:rFonts w:ascii="Century Gothic" w:hAnsi="Century Gothic" w:cs="Arial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6365D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 xml:space="preserve"> &amp; Mashetoh Abd Mutalib. (2012). </w:t>
            </w:r>
            <w:r w:rsidRPr="00964661">
              <w:rPr>
                <w:rFonts w:ascii="Century Gothic" w:hAnsi="Century Gothic"/>
                <w:szCs w:val="22"/>
              </w:rPr>
              <w:t xml:space="preserve">Keragaman Penggunaan Leksis Darah Dalam Simpulan Bahasa: Lambang Kebhinekaan Budaya Melayu, </w:t>
            </w:r>
            <w:r w:rsidRPr="00964661">
              <w:rPr>
                <w:rFonts w:ascii="Century Gothic" w:hAnsi="Century Gothic" w:cs="Arial"/>
                <w:szCs w:val="22"/>
              </w:rPr>
              <w:t>Prosiding Seminar Hari Bahas</w:t>
            </w:r>
            <w:r>
              <w:rPr>
                <w:rFonts w:ascii="Century Gothic" w:hAnsi="Century Gothic" w:cs="Arial"/>
                <w:szCs w:val="22"/>
              </w:rPr>
              <w:t>a Ibu, 19-20/06/</w:t>
            </w:r>
            <w:r w:rsidRPr="00964661">
              <w:rPr>
                <w:rFonts w:ascii="Century Gothic" w:hAnsi="Century Gothic" w:cs="Arial"/>
                <w:szCs w:val="22"/>
              </w:rPr>
              <w:t>2012, Bandung</w:t>
            </w:r>
            <w:r>
              <w:rPr>
                <w:rFonts w:ascii="Century Gothic" w:hAnsi="Century Gothic" w:cs="Arial"/>
                <w:szCs w:val="22"/>
              </w:rPr>
              <w:t>, Indonesia</w:t>
            </w:r>
            <w:r w:rsidRPr="00964661">
              <w:rPr>
                <w:rFonts w:ascii="Century Gothic" w:hAnsi="Century Gothic" w:cs="Arial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Pr="00F26845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964661">
              <w:rPr>
                <w:rFonts w:ascii="Century Gothic" w:hAnsi="Century Gothic" w:cs="Arial"/>
                <w:szCs w:val="22"/>
              </w:rPr>
              <w:t xml:space="preserve">Mashetoh Abd. Mutalib, </w:t>
            </w: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>, Rohaidah Haron, &amp; Mohd Izani Mohd Zain. (2013). Leksikal dan Identiti dalam Wacana Khaled Nordin.  Prosiding Seminar Hasil Penyelidikan Sektor Pengajian Tinggi ke-3 (Sains Sosial dan Kemanusiaan), Jilid 3, 2-3</w:t>
            </w:r>
            <w:r>
              <w:rPr>
                <w:rFonts w:ascii="Century Gothic" w:hAnsi="Century Gothic" w:cs="Arial"/>
                <w:szCs w:val="22"/>
              </w:rPr>
              <w:t>/07/</w:t>
            </w:r>
            <w:r w:rsidRPr="00964661">
              <w:rPr>
                <w:rFonts w:ascii="Century Gothic" w:hAnsi="Century Gothic" w:cs="Arial"/>
                <w:szCs w:val="22"/>
              </w:rPr>
              <w:t>2013, EDC, Universiti Utara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F26845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F26845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F26845">
              <w:rPr>
                <w:rFonts w:ascii="Century Gothic" w:hAnsi="Century Gothic" w:cs="Arial"/>
                <w:szCs w:val="22"/>
              </w:rPr>
              <w:t>, Mohd Izani Mohd Zain, Mashetoh Abd. Mutalib, &amp; Rohaidah</w:t>
            </w:r>
            <w:r>
              <w:rPr>
                <w:rFonts w:ascii="Century Gothic" w:hAnsi="Century Gothic" w:cs="Arial"/>
                <w:szCs w:val="22"/>
              </w:rPr>
              <w:t xml:space="preserve"> Haron. (2013). Prosidi semantik</w:t>
            </w:r>
            <w:r w:rsidRPr="00F26845">
              <w:rPr>
                <w:rFonts w:ascii="Century Gothic" w:hAnsi="Century Gothic" w:cs="Arial"/>
                <w:szCs w:val="22"/>
              </w:rPr>
              <w:t xml:space="preserve"> leksis [pendidikan] dari perspektif Khaled Nordin: Analisis teks ucapan berdasarkan pengkaedahan linguistik korpus. Seminar SoLLs.Intec 2013, 2-3</w:t>
            </w:r>
            <w:r>
              <w:rPr>
                <w:rFonts w:ascii="Century Gothic" w:hAnsi="Century Gothic" w:cs="Arial"/>
                <w:szCs w:val="22"/>
              </w:rPr>
              <w:t>/07/</w:t>
            </w:r>
            <w:r w:rsidRPr="00F26845">
              <w:rPr>
                <w:rFonts w:ascii="Century Gothic" w:hAnsi="Century Gothic" w:cs="Arial"/>
                <w:szCs w:val="22"/>
              </w:rPr>
              <w:t>2013, Cyberview Resort &amp; Spa, Cyberjaya.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 xml:space="preserve">, Mashetoh Abd. Mutalib, &amp; Norwati Zain. (2014). Percambahan Maklumat Linguistik [hendak] VS [nak]: Analisis Berdasarkan Pendekatan Prosodi Semantik, 398-410. Prosiding </w:t>
            </w:r>
            <w:r w:rsidRPr="00964661">
              <w:rPr>
                <w:rFonts w:ascii="Century Gothic" w:hAnsi="Century Gothic"/>
                <w:szCs w:val="22"/>
              </w:rPr>
              <w:t>International Conference in Commemoration of the 50</w:t>
            </w:r>
            <w:r w:rsidRPr="00964661">
              <w:rPr>
                <w:rFonts w:ascii="Century Gothic" w:hAnsi="Century Gothic"/>
                <w:szCs w:val="22"/>
                <w:vertAlign w:val="superscript"/>
              </w:rPr>
              <w:t>th</w:t>
            </w:r>
            <w:r w:rsidRPr="00964661">
              <w:rPr>
                <w:rFonts w:ascii="Century Gothic" w:hAnsi="Century Gothic"/>
                <w:szCs w:val="22"/>
              </w:rPr>
              <w:t xml:space="preserve"> Anniversary of the Department of Malay-Indonesian Studies, </w:t>
            </w:r>
            <w:r w:rsidRPr="00964661">
              <w:rPr>
                <w:rFonts w:ascii="Century Gothic" w:hAnsi="Century Gothic" w:cs="Arial"/>
                <w:szCs w:val="22"/>
              </w:rPr>
              <w:t>14-16</w:t>
            </w:r>
            <w:r>
              <w:rPr>
                <w:rFonts w:ascii="Century Gothic" w:hAnsi="Century Gothic" w:cs="Arial"/>
                <w:szCs w:val="22"/>
              </w:rPr>
              <w:t>/05/</w:t>
            </w:r>
            <w:r w:rsidRPr="00964661">
              <w:rPr>
                <w:rFonts w:ascii="Century Gothic" w:hAnsi="Century Gothic" w:cs="Arial"/>
                <w:szCs w:val="22"/>
              </w:rPr>
              <w:t xml:space="preserve">2014, </w:t>
            </w:r>
            <w:r w:rsidRPr="00964661">
              <w:rPr>
                <w:rFonts w:ascii="Century Gothic" w:hAnsi="Century Gothic"/>
                <w:szCs w:val="22"/>
              </w:rPr>
              <w:t>Hankuk University of Foreign Studies, Seoul, Korea.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 xml:space="preserve">, Mohd Izani Mohd Zain, Mashetoh Abd. Mutalib, &amp; Rohaidah Haron. (2014). </w:t>
            </w:r>
            <w:r w:rsidRPr="00964661">
              <w:rPr>
                <w:rFonts w:ascii="Century Gothic" w:hAnsi="Century Gothic" w:cs="TimesNewRomanPSMT"/>
                <w:szCs w:val="22"/>
              </w:rPr>
              <w:t>Semantic Prosody Of [</w:t>
            </w:r>
            <w:r w:rsidRPr="00964661">
              <w:rPr>
                <w:rFonts w:ascii="Century Gothic" w:hAnsi="Century Gothic" w:cs="TimesNewRomanPS-ItalicMT"/>
                <w:i/>
                <w:iCs/>
                <w:szCs w:val="22"/>
              </w:rPr>
              <w:t xml:space="preserve">pendidikan </w:t>
            </w:r>
            <w:r w:rsidRPr="00964661">
              <w:rPr>
                <w:rFonts w:ascii="Century Gothic" w:hAnsi="Century Gothic" w:cs="TimesNewRomanPSMT"/>
                <w:szCs w:val="22"/>
              </w:rPr>
              <w:t xml:space="preserve">/ education] From Khaled </w:t>
            </w:r>
            <w:r w:rsidRPr="00964661">
              <w:rPr>
                <w:rFonts w:ascii="Century Gothic" w:hAnsi="Century Gothic" w:cs="TimesNewRoman"/>
                <w:szCs w:val="22"/>
              </w:rPr>
              <w:t xml:space="preserve">Nordin’s </w:t>
            </w:r>
            <w:r w:rsidRPr="00964661">
              <w:rPr>
                <w:rFonts w:ascii="Century Gothic" w:hAnsi="Century Gothic" w:cs="TimesNewRomanPSMT"/>
                <w:szCs w:val="22"/>
              </w:rPr>
              <w:t xml:space="preserve">Perspective: An Analysis </w:t>
            </w:r>
            <w:proofErr w:type="gramStart"/>
            <w:r w:rsidRPr="00964661">
              <w:rPr>
                <w:rFonts w:ascii="Century Gothic" w:hAnsi="Century Gothic" w:cs="TimesNewRomanPSMT"/>
                <w:szCs w:val="22"/>
              </w:rPr>
              <w:t>Of Speech Texts Based On</w:t>
            </w:r>
            <w:proofErr w:type="gramEnd"/>
            <w:r w:rsidRPr="00964661">
              <w:rPr>
                <w:rFonts w:ascii="Century Gothic" w:hAnsi="Century Gothic" w:cs="TimesNewRomanPSMT"/>
                <w:szCs w:val="22"/>
              </w:rPr>
              <w:t xml:space="preserve"> Corpus Linguistic Methodology, </w:t>
            </w:r>
            <w:r>
              <w:rPr>
                <w:rFonts w:ascii="Century Gothic" w:hAnsi="Century Gothic" w:cs="TimesNewRomanPSMT"/>
                <w:szCs w:val="22"/>
              </w:rPr>
              <w:t xml:space="preserve">International Conference on Khowledge-Innovation-Execellence: Synergy in Language Rersearch and Practice, 19/03/2014, Universiti Kebangsaan Malaysia, </w:t>
            </w:r>
            <w:r w:rsidRPr="00964661">
              <w:rPr>
                <w:rFonts w:ascii="Century Gothic" w:hAnsi="Century Gothic" w:cs="Arial"/>
                <w:bCs/>
                <w:kern w:val="36"/>
                <w:szCs w:val="22"/>
              </w:rPr>
              <w:t>Procedia - Social and Behavioral Sciences, 118, 172-179.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>. (2014). Keragaman Penggunaan Leksis Halal dalam Bingkai Budaya Melayu. Prosiding Seminar Tahunan Linguistik Universitas Pendidikan Indonesia (SETALI) 2014, 13-14</w:t>
            </w:r>
            <w:r>
              <w:rPr>
                <w:rFonts w:ascii="Century Gothic" w:hAnsi="Century Gothic" w:cs="Arial"/>
                <w:szCs w:val="22"/>
              </w:rPr>
              <w:t>/08/</w:t>
            </w:r>
            <w:r w:rsidRPr="00964661">
              <w:rPr>
                <w:rFonts w:ascii="Century Gothic" w:hAnsi="Century Gothic" w:cs="Arial"/>
                <w:szCs w:val="22"/>
              </w:rPr>
              <w:t>2014, Universitas Pendidikan Indonesia, Bandung.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964661">
              <w:rPr>
                <w:rFonts w:ascii="Century Gothic" w:hAnsi="Century Gothic" w:cs="Arial"/>
                <w:szCs w:val="22"/>
              </w:rPr>
              <w:t xml:space="preserve">Mohd Hairi bin Suhaimi, &amp; </w:t>
            </w: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 xml:space="preserve">. (2014). Pemerian Semula Leksis </w:t>
            </w:r>
            <w:r w:rsidRPr="00964661">
              <w:rPr>
                <w:rFonts w:ascii="Century Gothic" w:hAnsi="Century Gothic" w:cs="Arial"/>
                <w:i/>
                <w:szCs w:val="22"/>
              </w:rPr>
              <w:t>belum</w:t>
            </w:r>
            <w:r w:rsidRPr="00964661">
              <w:rPr>
                <w:rFonts w:ascii="Century Gothic" w:hAnsi="Century Gothic" w:cs="Arial"/>
                <w:szCs w:val="22"/>
              </w:rPr>
              <w:t xml:space="preserve"> Berdasarkan Analisis Semantik Relevan: Bukti Keragaman Budaya Dalam Bingkai Keragaman Bahasa. Prosiding Seminar Tahunan Linguistik Universitas Pendidikan Indonesia (SETALI) 2014, 13-14</w:t>
            </w:r>
            <w:r>
              <w:rPr>
                <w:rFonts w:ascii="Century Gothic" w:hAnsi="Century Gothic" w:cs="Arial"/>
                <w:szCs w:val="22"/>
              </w:rPr>
              <w:t>/08/</w:t>
            </w:r>
            <w:r w:rsidRPr="00964661">
              <w:rPr>
                <w:rFonts w:ascii="Century Gothic" w:hAnsi="Century Gothic" w:cs="Arial"/>
                <w:szCs w:val="22"/>
              </w:rPr>
              <w:t>2014, Universitas Pendidikan Indonesia, Bandung.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Pr="00322D1C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Arial"/>
                <w:b/>
                <w:szCs w:val="22"/>
              </w:rPr>
              <w:lastRenderedPageBreak/>
              <w:t>Hishamudin Isam</w:t>
            </w:r>
            <w:r w:rsidRPr="00964661">
              <w:rPr>
                <w:rFonts w:ascii="Century Gothic" w:hAnsi="Century Gothic" w:cs="Arial"/>
                <w:szCs w:val="22"/>
              </w:rPr>
              <w:t xml:space="preserve">, Mashetoh Abd. Mutalib, Norma Saad &amp; Nasariah Mansor. (2014). </w:t>
            </w:r>
            <w:r w:rsidRPr="00964661">
              <w:rPr>
                <w:rFonts w:ascii="Century Gothic" w:hAnsi="Century Gothic" w:cs="TimesNewRomanPSMT"/>
                <w:szCs w:val="22"/>
              </w:rPr>
              <w:t>Domain Changes in Defining darah (Blood): An Analysis of Communication Style in Malay Proverbs,</w:t>
            </w:r>
            <w:r>
              <w:rPr>
                <w:rFonts w:ascii="Century Gothic" w:hAnsi="Century Gothic" w:cs="TimesNewRomanPSMT"/>
                <w:szCs w:val="22"/>
              </w:rPr>
              <w:t xml:space="preserve"> The International Conference on Communication and </w:t>
            </w:r>
            <w:proofErr w:type="gramStart"/>
            <w:r>
              <w:rPr>
                <w:rFonts w:ascii="Century Gothic" w:hAnsi="Century Gothic" w:cs="TimesNewRomanPSMT"/>
                <w:szCs w:val="22"/>
              </w:rPr>
              <w:t>Media(</w:t>
            </w:r>
            <w:proofErr w:type="gramEnd"/>
            <w:r>
              <w:rPr>
                <w:rFonts w:ascii="Century Gothic" w:hAnsi="Century Gothic" w:cs="TimesNewRomanPSMT"/>
                <w:szCs w:val="22"/>
              </w:rPr>
              <w:t>i-COME’14), 06/11/2014, Universiti Utara Malaysia, P</w:t>
            </w:r>
            <w:r w:rsidRPr="00964661">
              <w:rPr>
                <w:rFonts w:ascii="Century Gothic" w:hAnsi="Century Gothic" w:cs="Arial"/>
                <w:bCs/>
                <w:kern w:val="36"/>
                <w:szCs w:val="22"/>
              </w:rPr>
              <w:t>rocedia - Social and Behavioral Sciences, 155, 209-214.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322D1C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322D1C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322D1C">
              <w:rPr>
                <w:rFonts w:ascii="Century Gothic" w:hAnsi="Century Gothic" w:cs="Arial"/>
                <w:szCs w:val="22"/>
              </w:rPr>
              <w:t>. (2015). Bahasa lincah: Pembentukan kata baharu dalam novel remaja popular. Prosiding SoLLS. INTEC 2015, 17</w:t>
            </w:r>
            <w:r>
              <w:rPr>
                <w:rFonts w:ascii="Century Gothic" w:hAnsi="Century Gothic" w:cs="Arial"/>
                <w:szCs w:val="22"/>
              </w:rPr>
              <w:t>/12/20</w:t>
            </w:r>
            <w:r w:rsidRPr="00322D1C">
              <w:rPr>
                <w:rFonts w:ascii="Century Gothic" w:hAnsi="Century Gothic" w:cs="Arial"/>
                <w:szCs w:val="22"/>
              </w:rPr>
              <w:t>15, Universiti Kebangsaan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C3CBF">
              <w:rPr>
                <w:rFonts w:ascii="Century Gothic" w:hAnsi="Century Gothic" w:cs="Arial"/>
                <w:szCs w:val="22"/>
              </w:rPr>
              <w:t xml:space="preserve">Judy Akim, &amp; </w:t>
            </w: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7C3CBF">
              <w:rPr>
                <w:rFonts w:ascii="Century Gothic" w:hAnsi="Century Gothic" w:cs="Arial"/>
                <w:szCs w:val="22"/>
              </w:rPr>
              <w:t xml:space="preserve">. (2015). </w:t>
            </w:r>
            <w:r w:rsidRPr="007C3CBF">
              <w:rPr>
                <w:rFonts w:ascii="Century Gothic" w:eastAsia="MS Mincho" w:hAnsi="Century Gothic"/>
                <w:bCs/>
                <w:iCs/>
                <w:szCs w:val="22"/>
              </w:rPr>
              <w:t>Penggunaan Kata Sendi Nama d</w:t>
            </w:r>
            <w:r w:rsidRPr="007C3CBF">
              <w:rPr>
                <w:rFonts w:ascii="Century Gothic" w:eastAsia="MS Mincho" w:hAnsi="Century Gothic"/>
                <w:bCs/>
                <w:i/>
                <w:iCs/>
                <w:szCs w:val="22"/>
              </w:rPr>
              <w:t>aripada</w:t>
            </w:r>
            <w:r w:rsidRPr="007C3CBF">
              <w:rPr>
                <w:rFonts w:ascii="Century Gothic" w:eastAsia="MS Mincho" w:hAnsi="Century Gothic"/>
                <w:bCs/>
                <w:iCs/>
                <w:szCs w:val="22"/>
              </w:rPr>
              <w:t xml:space="preserve"> Berdasarkan Data </w:t>
            </w:r>
            <w:r w:rsidRPr="007C3CBF">
              <w:rPr>
                <w:rFonts w:ascii="Century Gothic" w:eastAsia="MS Mincho" w:hAnsi="Century Gothic"/>
                <w:bCs/>
                <w:i/>
                <w:iCs/>
                <w:szCs w:val="22"/>
              </w:rPr>
              <w:t xml:space="preserve">Webcorp </w:t>
            </w:r>
            <w:r w:rsidRPr="007C3CBF">
              <w:rPr>
                <w:rFonts w:ascii="Century Gothic" w:eastAsia="MS Mincho" w:hAnsi="Century Gothic"/>
                <w:bCs/>
                <w:iCs/>
                <w:szCs w:val="22"/>
              </w:rPr>
              <w:t>Daripada Perspektif Prosodi Semantik.  Prosiding Seminar Linguistik Kebangsaan (SLiK) 2015, 20-21</w:t>
            </w:r>
            <w:r>
              <w:rPr>
                <w:rFonts w:ascii="Century Gothic" w:eastAsia="MS Mincho" w:hAnsi="Century Gothic"/>
                <w:bCs/>
                <w:iCs/>
                <w:szCs w:val="22"/>
              </w:rPr>
              <w:t>/01/</w:t>
            </w:r>
            <w:r w:rsidRPr="007C3CBF">
              <w:rPr>
                <w:rFonts w:ascii="Century Gothic" w:eastAsia="MS Mincho" w:hAnsi="Century Gothic"/>
                <w:bCs/>
                <w:iCs/>
                <w:szCs w:val="22"/>
              </w:rPr>
              <w:t>2015. Persatuan Linguistik Malaysia, Dewan Bahasa dan Pustaka, &amp; Universiti Kebangsaan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7C3CBF">
              <w:rPr>
                <w:rFonts w:ascii="Century Gothic" w:hAnsi="Century Gothic" w:cs="Arial"/>
                <w:szCs w:val="22"/>
              </w:rPr>
              <w:t>, &amp; Abdonloh Khreeda-oh. (2015). Pemahaman Makna Simbol Air dalam Peribahasa Melayu dan Thai Berlandaskan Penjelasan Linguistik Kognitif. Prosiding Symposium of International Language and Knowledge (SiLK) 2015, 12-13</w:t>
            </w:r>
            <w:r>
              <w:rPr>
                <w:rFonts w:ascii="Century Gothic" w:hAnsi="Century Gothic" w:cs="Arial"/>
                <w:szCs w:val="22"/>
              </w:rPr>
              <w:t>/06/</w:t>
            </w:r>
            <w:r w:rsidRPr="007C3CBF">
              <w:rPr>
                <w:rFonts w:ascii="Century Gothic" w:hAnsi="Century Gothic" w:cs="Arial"/>
                <w:szCs w:val="22"/>
              </w:rPr>
              <w:t>2015. Universiti Walailak, Thailand.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Pr="008B7305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C3CBF">
              <w:rPr>
                <w:rFonts w:ascii="Century Gothic" w:hAnsi="Century Gothic" w:cs="Arial"/>
                <w:szCs w:val="22"/>
              </w:rPr>
              <w:t xml:space="preserve">Mashetoh Abd Mutalib, &amp; </w:t>
            </w: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7C3CBF">
              <w:rPr>
                <w:rFonts w:ascii="Century Gothic" w:hAnsi="Century Gothic" w:cs="Arial"/>
                <w:szCs w:val="22"/>
              </w:rPr>
              <w:t>. (2015). Budaya Berbahasa Lisan dalam Masyarakat Melayu. Seminar Antarabangsa Sejarah Lisan dalam Perspektif Warisan dan Budaya Malaysia – Satu</w:t>
            </w:r>
            <w:r>
              <w:rPr>
                <w:rFonts w:ascii="Century Gothic" w:hAnsi="Century Gothic" w:cs="Arial"/>
                <w:szCs w:val="22"/>
              </w:rPr>
              <w:t>n, Thailand, 21-</w:t>
            </w:r>
            <w:r w:rsidRPr="007C3CBF">
              <w:rPr>
                <w:rFonts w:ascii="Century Gothic" w:hAnsi="Century Gothic" w:cs="Arial"/>
                <w:szCs w:val="22"/>
              </w:rPr>
              <w:t>23</w:t>
            </w:r>
            <w:r>
              <w:rPr>
                <w:rFonts w:ascii="Century Gothic" w:hAnsi="Century Gothic" w:cs="Arial"/>
                <w:szCs w:val="22"/>
              </w:rPr>
              <w:t>/08/</w:t>
            </w:r>
            <w:r w:rsidRPr="007C3CBF">
              <w:rPr>
                <w:rFonts w:ascii="Century Gothic" w:hAnsi="Century Gothic" w:cs="Arial"/>
                <w:szCs w:val="22"/>
              </w:rPr>
              <w:t>2015. Starin Resort, Satun, Thailand.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8B7305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8B7305">
              <w:rPr>
                <w:rFonts w:ascii="Century Gothic" w:hAnsi="Century Gothic" w:cs="Arial"/>
                <w:szCs w:val="22"/>
              </w:rPr>
              <w:t xml:space="preserve">Faizah Ahmad, </w:t>
            </w:r>
            <w:r w:rsidRPr="008B7305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8B7305">
              <w:rPr>
                <w:rFonts w:ascii="Century Gothic" w:hAnsi="Century Gothic" w:cs="Arial"/>
                <w:szCs w:val="22"/>
              </w:rPr>
              <w:t>, &amp; Mashetoh Abd. Mutalib. (2015). Persepsi guru terhadap penggunaan data korpus dalam pengajaran tatabahasa bahasa Melayu. Proceedings International Seminar Language Maintenance and Shift V, 2-3</w:t>
            </w:r>
            <w:r>
              <w:rPr>
                <w:rFonts w:ascii="Century Gothic" w:hAnsi="Century Gothic" w:cs="Arial"/>
                <w:szCs w:val="22"/>
              </w:rPr>
              <w:t>/09/</w:t>
            </w:r>
            <w:r w:rsidRPr="008B7305">
              <w:rPr>
                <w:rFonts w:ascii="Century Gothic" w:hAnsi="Century Gothic" w:cs="Arial"/>
                <w:szCs w:val="22"/>
              </w:rPr>
              <w:t>2015, Diponegoro University, Jawa Tengah</w:t>
            </w:r>
            <w:r w:rsidRPr="008B7305">
              <w:rPr>
                <w:rFonts w:cs="Arial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cs="Arial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C3CBF">
              <w:rPr>
                <w:rFonts w:ascii="Century Gothic" w:hAnsi="Century Gothic" w:cs="Arial"/>
                <w:szCs w:val="22"/>
              </w:rPr>
              <w:t xml:space="preserve">Abdonloh Khreeda-oh, </w:t>
            </w: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7C3CBF">
              <w:rPr>
                <w:rFonts w:ascii="Century Gothic" w:hAnsi="Century Gothic" w:cs="Arial"/>
                <w:szCs w:val="22"/>
              </w:rPr>
              <w:t>, &amp; Mashetoh Abd Mutalib. (2015).</w:t>
            </w:r>
            <w:r>
              <w:rPr>
                <w:rFonts w:ascii="Century Gothic" w:hAnsi="Century Gothic" w:cs="Arial"/>
                <w:szCs w:val="22"/>
              </w:rPr>
              <w:t xml:space="preserve"> </w:t>
            </w:r>
            <w:r w:rsidRPr="007C3CBF">
              <w:rPr>
                <w:rFonts w:ascii="Century Gothic" w:hAnsi="Century Gothic" w:cs="Arial"/>
                <w:szCs w:val="22"/>
              </w:rPr>
              <w:t xml:space="preserve">Cabaran dan Masa Depan Bahasa Melayu sebagai Bahasa ASEAN di Thailand: Satu Pemerhatian Awal. Seminar Antarabangsa Linguistik dan Pembudayaan Melayu IX </w:t>
            </w:r>
            <w:r>
              <w:rPr>
                <w:rFonts w:ascii="Century Gothic" w:hAnsi="Century Gothic" w:cs="Arial"/>
                <w:szCs w:val="22"/>
              </w:rPr>
              <w:t>2015, 3-</w:t>
            </w:r>
            <w:r w:rsidRPr="007C3CBF">
              <w:rPr>
                <w:rFonts w:ascii="Century Gothic" w:hAnsi="Century Gothic" w:cs="Arial"/>
                <w:szCs w:val="22"/>
              </w:rPr>
              <w:t>4</w:t>
            </w:r>
            <w:r>
              <w:rPr>
                <w:rFonts w:ascii="Century Gothic" w:hAnsi="Century Gothic" w:cs="Arial"/>
                <w:szCs w:val="22"/>
              </w:rPr>
              <w:t>/11/</w:t>
            </w:r>
            <w:r w:rsidRPr="007C3CBF">
              <w:rPr>
                <w:rFonts w:ascii="Century Gothic" w:hAnsi="Century Gothic" w:cs="Arial"/>
                <w:szCs w:val="22"/>
              </w:rPr>
              <w:t>2015. Universiti Putra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Arial"/>
                <w:szCs w:val="22"/>
              </w:rPr>
            </w:pPr>
          </w:p>
          <w:p w:rsidR="006A7F61" w:rsidRPr="00EB5689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C3CBF">
              <w:rPr>
                <w:rFonts w:ascii="Century Gothic" w:hAnsi="Century Gothic" w:cs="Arial"/>
                <w:szCs w:val="22"/>
              </w:rPr>
              <w:t xml:space="preserve">Abdonloh Khreeda-oh, </w:t>
            </w:r>
            <w:r w:rsidRPr="00EB5689">
              <w:rPr>
                <w:rFonts w:ascii="Century Gothic" w:hAnsi="Century Gothic" w:cs="Arial"/>
                <w:b/>
                <w:szCs w:val="22"/>
              </w:rPr>
              <w:t>Hishamudin Isam</w:t>
            </w:r>
            <w:r w:rsidRPr="007C3CBF">
              <w:rPr>
                <w:rFonts w:ascii="Century Gothic" w:hAnsi="Century Gothic" w:cs="Arial"/>
                <w:szCs w:val="22"/>
              </w:rPr>
              <w:t>, &amp; Mashetoh Abd Mutalib. (2015). Proses Pengajaran dan Pembelajaran Tatabahasa Bahasa Melayu di IPTA di Thailand: Satu Tinjauan Awal. 2</w:t>
            </w:r>
            <w:r w:rsidRPr="007C3CBF">
              <w:rPr>
                <w:rFonts w:ascii="Century Gothic" w:hAnsi="Century Gothic" w:cs="Arial"/>
                <w:szCs w:val="22"/>
                <w:vertAlign w:val="superscript"/>
              </w:rPr>
              <w:t xml:space="preserve">nd </w:t>
            </w:r>
            <w:r w:rsidRPr="007C3CBF">
              <w:rPr>
                <w:rFonts w:ascii="Century Gothic" w:hAnsi="Century Gothic" w:cs="Arial"/>
                <w:szCs w:val="22"/>
              </w:rPr>
              <w:t xml:space="preserve">International Conference on Innovation and Sustainability (ICOIS) </w:t>
            </w:r>
            <w:proofErr w:type="gramStart"/>
            <w:r w:rsidRPr="007C3CBF">
              <w:rPr>
                <w:rFonts w:ascii="Century Gothic" w:hAnsi="Century Gothic" w:cs="Arial"/>
                <w:szCs w:val="22"/>
              </w:rPr>
              <w:t>2015.,</w:t>
            </w:r>
            <w:proofErr w:type="gramEnd"/>
            <w:r w:rsidRPr="007C3CBF">
              <w:rPr>
                <w:rFonts w:ascii="Century Gothic" w:hAnsi="Century Gothic" w:cs="Arial"/>
                <w:szCs w:val="22"/>
              </w:rPr>
              <w:t xml:space="preserve"> 12-13</w:t>
            </w:r>
            <w:r>
              <w:rPr>
                <w:rFonts w:ascii="Century Gothic" w:hAnsi="Century Gothic" w:cs="Arial"/>
                <w:szCs w:val="22"/>
              </w:rPr>
              <w:t>/11/</w:t>
            </w:r>
            <w:r w:rsidRPr="007C3CBF">
              <w:rPr>
                <w:rFonts w:ascii="Century Gothic" w:hAnsi="Century Gothic" w:cs="Arial"/>
                <w:szCs w:val="22"/>
              </w:rPr>
              <w:t>2015. Duangtawan Hotel, Chiang Mai, Thailand.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B5689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Calibri"/>
                <w:szCs w:val="22"/>
              </w:rPr>
              <w:t xml:space="preserve">Mashetoh Abd. Mutalib, &amp; </w:t>
            </w:r>
            <w:r w:rsidRPr="00EB5689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B5689">
              <w:rPr>
                <w:rFonts w:ascii="Century Gothic" w:hAnsi="Century Gothic" w:cs="Calibri"/>
                <w:szCs w:val="22"/>
              </w:rPr>
              <w:t xml:space="preserve">. (2016). </w:t>
            </w:r>
            <w:r w:rsidRPr="00EB5689">
              <w:rPr>
                <w:rFonts w:ascii="Century Gothic" w:hAnsi="Century Gothic" w:cs="Calibri"/>
                <w:bCs/>
                <w:i/>
                <w:szCs w:val="22"/>
              </w:rPr>
              <w:t xml:space="preserve">Der, Doh, </w:t>
            </w:r>
            <w:proofErr w:type="gramStart"/>
            <w:r w:rsidRPr="00EB5689">
              <w:rPr>
                <w:rFonts w:ascii="Century Gothic" w:hAnsi="Century Gothic" w:cs="Calibri"/>
                <w:bCs/>
                <w:i/>
                <w:szCs w:val="22"/>
              </w:rPr>
              <w:t>Bai</w:t>
            </w:r>
            <w:proofErr w:type="gramEnd"/>
            <w:r w:rsidRPr="00EB5689">
              <w:rPr>
                <w:rFonts w:ascii="Century Gothic" w:hAnsi="Century Gothic" w:cs="Calibri"/>
                <w:bCs/>
                <w:i/>
                <w:szCs w:val="22"/>
              </w:rPr>
              <w:t>: Analisis Pemilihan Kata Sapaan / Panggilan Dalam Filem Melayu</w:t>
            </w:r>
            <w:r w:rsidRPr="00EB5689">
              <w:rPr>
                <w:rFonts w:ascii="Century Gothic" w:hAnsi="Century Gothic" w:cs="Calibri"/>
                <w:bCs/>
                <w:szCs w:val="22"/>
              </w:rPr>
              <w:t>. The 3</w:t>
            </w:r>
            <w:r w:rsidRPr="00EB5689">
              <w:rPr>
                <w:rFonts w:ascii="Century Gothic" w:hAnsi="Century Gothic" w:cs="Calibri"/>
                <w:bCs/>
                <w:szCs w:val="22"/>
                <w:vertAlign w:val="superscript"/>
              </w:rPr>
              <w:t>rd</w:t>
            </w:r>
            <w:r w:rsidRPr="00EB5689">
              <w:rPr>
                <w:rFonts w:ascii="Century Gothic" w:hAnsi="Century Gothic" w:cs="Calibri"/>
                <w:bCs/>
                <w:szCs w:val="22"/>
              </w:rPr>
              <w:t xml:space="preserve"> Kl International Communication</w:t>
            </w:r>
            <w:r w:rsidRPr="006022F8">
              <w:rPr>
                <w:rFonts w:ascii="Century Gothic" w:hAnsi="Century Gothic" w:cs="Calibri"/>
                <w:bCs/>
                <w:szCs w:val="22"/>
                <w:shd w:val="clear" w:color="auto" w:fill="FFFFFF"/>
              </w:rPr>
              <w:t xml:space="preserve">, Education, Language &amp; Social Science Conference (Klicels 3). </w:t>
            </w:r>
            <w:r w:rsidRPr="00EB5689">
              <w:rPr>
                <w:rStyle w:val="style146"/>
                <w:rFonts w:ascii="Century Gothic" w:hAnsi="Century Gothic" w:cs="Calibri"/>
                <w:szCs w:val="22"/>
              </w:rPr>
              <w:t xml:space="preserve">27-28/02/2016, </w:t>
            </w:r>
            <w:r w:rsidRPr="00EB5689">
              <w:rPr>
                <w:rFonts w:ascii="Century Gothic" w:hAnsi="Century Gothic" w:cs="Calibri"/>
                <w:szCs w:val="22"/>
              </w:rPr>
              <w:t>Hotel Putra, Kuala Lumpur.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B5689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Calibri"/>
                <w:szCs w:val="22"/>
              </w:rPr>
              <w:lastRenderedPageBreak/>
              <w:t xml:space="preserve">Manvender Kaur, Sarimah Shamsudin, </w:t>
            </w:r>
            <w:r w:rsidRPr="00EB5689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B5689">
              <w:rPr>
                <w:rFonts w:ascii="Century Gothic" w:hAnsi="Century Gothic" w:cs="Calibri"/>
                <w:szCs w:val="22"/>
              </w:rPr>
              <w:t xml:space="preserve">, Naginder Kaur, Gurmit Singh, &amp; Anita Kanestion. (2016). </w:t>
            </w:r>
            <w:proofErr w:type="gramStart"/>
            <w:r w:rsidRPr="00EB5689">
              <w:rPr>
                <w:rFonts w:ascii="Century Gothic" w:hAnsi="Century Gothic" w:cs="Calibri"/>
                <w:szCs w:val="22"/>
              </w:rPr>
              <w:t>The</w:t>
            </w:r>
            <w:proofErr w:type="gramEnd"/>
            <w:r w:rsidRPr="00EB5689">
              <w:rPr>
                <w:rFonts w:ascii="Century Gothic" w:hAnsi="Century Gothic" w:cs="Calibri"/>
                <w:szCs w:val="22"/>
              </w:rPr>
              <w:t xml:space="preserve"> Structural Linguistics Patterns of the Written Component of Malaysian University English Test (MUET). The European Proceedings of Social &amp; Behavioural Sciences. ISSC 2016 International C</w:t>
            </w:r>
            <w:r>
              <w:rPr>
                <w:rFonts w:ascii="Century Gothic" w:hAnsi="Century Gothic" w:cs="Calibri"/>
                <w:szCs w:val="22"/>
              </w:rPr>
              <w:t>onference on Soft Science, 11-</w:t>
            </w:r>
            <w:r w:rsidRPr="00EB5689">
              <w:rPr>
                <w:rFonts w:ascii="Century Gothic" w:hAnsi="Century Gothic" w:cs="Calibri"/>
                <w:szCs w:val="22"/>
              </w:rPr>
              <w:t>13</w:t>
            </w:r>
            <w:r>
              <w:rPr>
                <w:rFonts w:ascii="Century Gothic" w:hAnsi="Century Gothic" w:cs="Calibri"/>
                <w:szCs w:val="22"/>
              </w:rPr>
              <w:t>/04/</w:t>
            </w:r>
            <w:r w:rsidRPr="00EB5689">
              <w:rPr>
                <w:rFonts w:ascii="Century Gothic" w:hAnsi="Century Gothic" w:cs="Calibri"/>
                <w:szCs w:val="22"/>
              </w:rPr>
              <w:t>2016, Kedah.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B5689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Calibri"/>
                <w:szCs w:val="22"/>
              </w:rPr>
              <w:t xml:space="preserve">Anita Kanestion, Manvender Kaur, Sarimah Shamsudin, </w:t>
            </w:r>
            <w:r w:rsidRPr="00EB5689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B5689">
              <w:rPr>
                <w:rFonts w:ascii="Century Gothic" w:hAnsi="Century Gothic" w:cs="Calibri"/>
                <w:szCs w:val="22"/>
              </w:rPr>
              <w:t>, Naginder Kaur, &amp; Gurmit Singh. (2016). A Corpus-Based Analysis of Lexical Verbs in MUET Argumentative Essays of Pre-University Students in Malaysia. The European Proceedings of Social &amp; Behavioural Sciences. ISSC 2016 International C</w:t>
            </w:r>
            <w:r>
              <w:rPr>
                <w:rFonts w:ascii="Century Gothic" w:hAnsi="Century Gothic" w:cs="Calibri"/>
                <w:szCs w:val="22"/>
              </w:rPr>
              <w:t>onference on Soft Science, 11-</w:t>
            </w:r>
            <w:r w:rsidRPr="00EB5689">
              <w:rPr>
                <w:rFonts w:ascii="Century Gothic" w:hAnsi="Century Gothic" w:cs="Calibri"/>
                <w:szCs w:val="22"/>
              </w:rPr>
              <w:t>13</w:t>
            </w:r>
            <w:r>
              <w:rPr>
                <w:rFonts w:ascii="Century Gothic" w:hAnsi="Century Gothic" w:cs="Calibri"/>
                <w:szCs w:val="22"/>
              </w:rPr>
              <w:t>/04/</w:t>
            </w:r>
            <w:r w:rsidRPr="00EB5689">
              <w:rPr>
                <w:rFonts w:ascii="Century Gothic" w:hAnsi="Century Gothic" w:cs="Calibri"/>
                <w:szCs w:val="22"/>
              </w:rPr>
              <w:t>2016, Kedah.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B5689">
              <w:rPr>
                <w:rFonts w:ascii="Century Gothic" w:hAnsi="Century Gothic" w:cs="Calibri"/>
                <w:szCs w:val="22"/>
              </w:rPr>
              <w:t xml:space="preserve">Abdonloh Khreeda-Oh, </w:t>
            </w:r>
            <w:r w:rsidRPr="00EB5689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B5689">
              <w:rPr>
                <w:rFonts w:ascii="Century Gothic" w:hAnsi="Century Gothic" w:cs="Calibri"/>
                <w:szCs w:val="22"/>
              </w:rPr>
              <w:t>, &amp; Mashetoh Abd Mutalib. (2016). Proses Peminjaman Bahasa Thai dalam Dialek Melayu Pattani di Thailand. Prosiding Seminar Antarabangsa Sejarah Lisan 2016 dari Perspektif Sejarah, Warisan dan Kebudayaan Malaysia-Thailand, 2-4</w:t>
            </w:r>
            <w:r>
              <w:rPr>
                <w:rFonts w:ascii="Century Gothic" w:hAnsi="Century Gothic" w:cs="Calibri"/>
                <w:szCs w:val="22"/>
              </w:rPr>
              <w:t>/12/2</w:t>
            </w:r>
            <w:r w:rsidRPr="00EB5689">
              <w:rPr>
                <w:rFonts w:ascii="Century Gothic" w:hAnsi="Century Gothic" w:cs="Calibri"/>
                <w:szCs w:val="22"/>
              </w:rPr>
              <w:t>016, Pak Bara, Satun, Thailand.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szCs w:val="22"/>
              </w:rPr>
              <w:t xml:space="preserve">Ahmad Fuad Mat Hassan, </w:t>
            </w: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, Mashetoh Abd. Mutalib, &amp; Mohamad Syawal Narawi. (2016). Persepsi Pelajar UUM Tentang Amalan Kesantunan Berbahasa di UUM. Proceeding if the International Conference on Government &amp; Public Affairs 2016 (ICOGPA2016). 5-6</w:t>
            </w:r>
            <w:r>
              <w:rPr>
                <w:rFonts w:ascii="Century Gothic" w:hAnsi="Century Gothic" w:cs="Calibri"/>
                <w:szCs w:val="22"/>
              </w:rPr>
              <w:t>/10/</w:t>
            </w:r>
            <w:r w:rsidRPr="00EF0970">
              <w:rPr>
                <w:rFonts w:ascii="Century Gothic" w:hAnsi="Century Gothic" w:cs="Calibri"/>
                <w:szCs w:val="22"/>
              </w:rPr>
              <w:t>2016, UUM, Kedah.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. (2016). Korpus ke Bilik Darjah: Tatacara Pengendalian Teknik Pengajaran dan Pembelajaran Tatabahasa Berbantu Komputer. Prosiding International Seminar UUM-UMSIDA, 25-27</w:t>
            </w:r>
            <w:r>
              <w:rPr>
                <w:rFonts w:ascii="Century Gothic" w:hAnsi="Century Gothic" w:cs="Calibri"/>
                <w:szCs w:val="22"/>
              </w:rPr>
              <w:t>/10/</w:t>
            </w:r>
            <w:r w:rsidRPr="00EF0970">
              <w:rPr>
                <w:rFonts w:ascii="Century Gothic" w:hAnsi="Century Gothic" w:cs="Calibri"/>
                <w:szCs w:val="22"/>
              </w:rPr>
              <w:t>2016, UUM, Kedah.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szCs w:val="22"/>
              </w:rPr>
              <w:t xml:space="preserve">Ahmad Fuad Mat Hassan, </w:t>
            </w: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, &amp; Mashetoh Abd. Mutalib. (2017). Kesantunan dan ketidaksantunan berbahasa pelajar di UUM. Prosiding Persidangan Antarabangsa Sains Sosial dan Kemanusiaan (PASAK 2). 24-27</w:t>
            </w:r>
            <w:r>
              <w:rPr>
                <w:rFonts w:ascii="Century Gothic" w:hAnsi="Century Gothic" w:cs="Calibri"/>
                <w:szCs w:val="22"/>
              </w:rPr>
              <w:t>/04/</w:t>
            </w:r>
            <w:r w:rsidRPr="00EF0970">
              <w:rPr>
                <w:rFonts w:ascii="Century Gothic" w:hAnsi="Century Gothic" w:cs="Calibri"/>
                <w:szCs w:val="22"/>
              </w:rPr>
              <w:t>2017, Kolej Universiti Islam Selangor, Selangor.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, Nor Fazilah Noor Din, Mashetoh Abd Mutalib, &amp; Sharifah Fazliyaton Shaik Ismail. (2017).   Kekwat: Di mana bahasa dan akal budi bangsa kita? Prosiding Semiar Linguistik Kebangsaan (SLiK2017). 19-20</w:t>
            </w:r>
            <w:r>
              <w:rPr>
                <w:rFonts w:ascii="Century Gothic" w:hAnsi="Century Gothic" w:cs="Calibri"/>
                <w:szCs w:val="22"/>
              </w:rPr>
              <w:t>/09/2</w:t>
            </w:r>
            <w:r w:rsidRPr="00EF0970">
              <w:rPr>
                <w:rFonts w:ascii="Century Gothic" w:hAnsi="Century Gothic" w:cs="Calibri"/>
                <w:szCs w:val="22"/>
              </w:rPr>
              <w:t>017, Dewan Bahasa dan Pustaka, Kuala Lumpur</w:t>
            </w:r>
            <w:r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, Nor Fazilah Noor Din, &amp; Ahmad Fuad Mat Hassan. (2017). Strategi mengurus kedinamikan kata baharu sebagai usaha perancangan korpus bahasa Melayu abad ke-21. International Seminar on Islam, Culture and Heritage: Socio-Political and Economic Issues (ISICH 2017), 30-31</w:t>
            </w:r>
            <w:r>
              <w:rPr>
                <w:rFonts w:ascii="Century Gothic" w:hAnsi="Century Gothic" w:cs="Calibri"/>
                <w:szCs w:val="22"/>
              </w:rPr>
              <w:t>/10/</w:t>
            </w:r>
            <w:r w:rsidRPr="00EF0970">
              <w:rPr>
                <w:rFonts w:ascii="Century Gothic" w:hAnsi="Century Gothic" w:cs="Calibri"/>
                <w:szCs w:val="22"/>
              </w:rPr>
              <w:t>2017, Universiti Utara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szCs w:val="22"/>
              </w:rPr>
              <w:t xml:space="preserve">Abdonloh Khreeda-Oh, </w:t>
            </w: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, &amp; Mashetoh Abd Mutalib. (2017). Perbandingan makna kata pinjaman bahasa Thai dalam dialek Melayu Patani. International Seminar on Islam, Culture and Heritage: Socio-Political and Economic Issues (ISICH 2017), 30-31</w:t>
            </w:r>
            <w:r>
              <w:rPr>
                <w:rFonts w:ascii="Century Gothic" w:hAnsi="Century Gothic" w:cs="Calibri"/>
                <w:szCs w:val="22"/>
              </w:rPr>
              <w:t>/10/</w:t>
            </w:r>
            <w:r w:rsidRPr="00EF0970">
              <w:rPr>
                <w:rFonts w:ascii="Century Gothic" w:hAnsi="Century Gothic" w:cs="Calibri"/>
                <w:szCs w:val="22"/>
              </w:rPr>
              <w:t>2017, Universiti Utara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szCs w:val="22"/>
              </w:rPr>
              <w:t xml:space="preserve">Norwati Mohd. Zain, &amp; </w:t>
            </w: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. (2017). Struktur emosi lelaki dan wanita dalam rangkaian laman sosial siber: Satu kajian rintis. International Seminar on Islam, Culture and Heritage: Socio-Political and Economic Issues (ISICH 2017), 30-31</w:t>
            </w:r>
            <w:r>
              <w:rPr>
                <w:rFonts w:ascii="Century Gothic" w:hAnsi="Century Gothic" w:cs="Calibri"/>
                <w:szCs w:val="22"/>
              </w:rPr>
              <w:t>/10/</w:t>
            </w:r>
            <w:r w:rsidRPr="00EF0970">
              <w:rPr>
                <w:rFonts w:ascii="Century Gothic" w:hAnsi="Century Gothic" w:cs="Calibri"/>
                <w:szCs w:val="22"/>
              </w:rPr>
              <w:t>2017, Universiti Utara Malaysia.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F0970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szCs w:val="22"/>
              </w:rPr>
              <w:t xml:space="preserve">Norwati Mohd Zain, &amp; </w:t>
            </w: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. (2017). Strategi memperoleh data raya untuk kajian linguistik berdasarkan kaedah pengiklanan siber. Prosiding Kolokium Penerokaan Dataraya Kulturomik Malaysia 2017, 4</w:t>
            </w:r>
            <w:r>
              <w:rPr>
                <w:rFonts w:ascii="Century Gothic" w:hAnsi="Century Gothic" w:cs="Calibri"/>
                <w:szCs w:val="22"/>
              </w:rPr>
              <w:t>/10/</w:t>
            </w:r>
            <w:r w:rsidRPr="00EF0970">
              <w:rPr>
                <w:rFonts w:ascii="Century Gothic" w:hAnsi="Century Gothic" w:cs="Calibri"/>
                <w:szCs w:val="22"/>
              </w:rPr>
              <w:t>2017, Bandar Baru Bangi, Selangor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F0970">
              <w:rPr>
                <w:rFonts w:ascii="Century Gothic" w:hAnsi="Century Gothic" w:cs="Calibri"/>
                <w:szCs w:val="22"/>
              </w:rPr>
              <w:t xml:space="preserve">Nuraini Yusoff, &amp; </w:t>
            </w:r>
            <w:r w:rsidRPr="00EF0970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EF0970">
              <w:rPr>
                <w:rFonts w:ascii="Century Gothic" w:hAnsi="Century Gothic" w:cs="Calibri"/>
                <w:szCs w:val="22"/>
              </w:rPr>
              <w:t>. (2017). Mengilir jiwa membangun sejahtera: Interpretasi konsep adil dalam peribahasa Melayu. Prosiding Persidangan Antarabangsa Linguistik Bahasa Melayu 2017, 16</w:t>
            </w:r>
            <w:r>
              <w:rPr>
                <w:rFonts w:ascii="Century Gothic" w:hAnsi="Century Gothic" w:cs="Calibri"/>
                <w:szCs w:val="22"/>
              </w:rPr>
              <w:t>/11/</w:t>
            </w:r>
            <w:r w:rsidRPr="00EF0970">
              <w:rPr>
                <w:rFonts w:ascii="Century Gothic" w:hAnsi="Century Gothic" w:cs="Calibri"/>
                <w:szCs w:val="22"/>
              </w:rPr>
              <w:t>2017, Universiti Sains Malaysia, Pulau Pinang.</w:t>
            </w:r>
          </w:p>
          <w:p w:rsidR="006A7F61" w:rsidRPr="00E0286A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>, &amp; Mohd Badrul Hisyam Sulong. (2018). Cah keting: Gejala dalam budaya. Prosiding Seminar Antarabangsa Linguistik dan Pembudayaan Bahasa Melayu ke-10, 6 – 7 Februari 2018, Kota Bharu Kelantan</w:t>
            </w:r>
            <w:r w:rsidRPr="00E0286A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Pr="00E0286A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Yusniza Yaakub, Faizah Ahmad,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. (2018). </w:t>
            </w:r>
            <w:proofErr w:type="gramStart"/>
            <w:r w:rsidRPr="00740FE5">
              <w:rPr>
                <w:rFonts w:ascii="Century Gothic" w:hAnsi="Century Gothic" w:cs="Calibri"/>
                <w:szCs w:val="22"/>
              </w:rPr>
              <w:t>Manis</w:t>
            </w:r>
            <w:proofErr w:type="gramEnd"/>
            <w:r w:rsidRPr="00740FE5">
              <w:rPr>
                <w:rFonts w:ascii="Century Gothic" w:hAnsi="Century Gothic" w:cs="Calibri"/>
                <w:szCs w:val="22"/>
              </w:rPr>
              <w:t xml:space="preserve"> piang: Tinjauan penggunaan ungkapan darjah penghabisan remaja Kedah.  Seminar Islam dan Kelestarian Ummah Peringkat Kebangsaan (SIDKUN 2018), 9 Oktober 2018, Universiti Utara Malaysia</w:t>
            </w:r>
            <w:r w:rsidRPr="00E0286A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Pr="00E0286A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Mashetoh Abd. Mutalib,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>, &amp; Ahamd Fuad Mat Hassan. (2018). Memerihalkan dialek Melayu kedah sebagai pengekalan jati diri. Persidangan Antarabangsa Sejarah, Warisan &amp; Folklor Nusantara, 15-15 Ogos 2018, Fakulti</w:t>
            </w:r>
            <w:r w:rsidRPr="00E0286A">
              <w:rPr>
                <w:rFonts w:ascii="Century Gothic" w:hAnsi="Century Gothic" w:cs="Calibri"/>
                <w:szCs w:val="22"/>
              </w:rPr>
              <w:t xml:space="preserve"> Kemanusiaan, Seni dan Warisan, Universiti Malaysia Sabah. </w:t>
            </w:r>
          </w:p>
          <w:p w:rsidR="006A7F61" w:rsidRPr="00E0286A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>. (2019). Tirulah aku yang menirumu: Bahasa dan pemikiran dalam seni kata lagu parodi dakwah. Prosiding Kolokium Bahasa, Falsafah, Pemikiran dalam Sastera Nusantara, 19 Mac 2019, Pusat Pengajian Bahasa, Tamadun dan Falsafah, Universiti Utara Malaysia</w:t>
            </w:r>
            <w:r w:rsidRPr="00E0286A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Nor Fazilah Noor Din,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>. (2019). Isu politik dalam perbualan remaja di Facebook. Prosiding Seminar Teknologi Multimedia dan Komunikasi 2019, Seminar Teknologi Multimedia dan Komunikasi 2019, 23-24 Julai 2019, SMMTC, Universiti Utara Malaysia.</w:t>
            </w:r>
          </w:p>
          <w:p w:rsidR="006A7F61" w:rsidRPr="00E0286A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szCs w:val="22"/>
              </w:rPr>
              <w:t xml:space="preserve">Nor Fazilah Noor Din, &amp; </w:t>
            </w:r>
            <w:r w:rsidRPr="00740FE5">
              <w:rPr>
                <w:rFonts w:ascii="Century Gothic" w:hAnsi="Century Gothic" w:cs="Calibri"/>
                <w:b/>
                <w:szCs w:val="22"/>
              </w:rPr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 xml:space="preserve">. (2019). Bro, Sis … ape cite hari </w:t>
            </w:r>
            <w:proofErr w:type="gramStart"/>
            <w:r w:rsidRPr="00740FE5">
              <w:rPr>
                <w:rFonts w:ascii="Century Gothic" w:hAnsi="Century Gothic" w:cs="Calibri"/>
                <w:szCs w:val="22"/>
              </w:rPr>
              <w:t>ni</w:t>
            </w:r>
            <w:proofErr w:type="gramEnd"/>
            <w:r w:rsidRPr="00740FE5">
              <w:rPr>
                <w:rFonts w:ascii="Century Gothic" w:hAnsi="Century Gothic" w:cs="Calibri"/>
                <w:szCs w:val="22"/>
              </w:rPr>
              <w:t>? Fenomena perbualan remaja Malaysia di Facebook. Prosiding Sutera 2019, Seminar Antarabangsa Susastera, Bahasa dan Budaya Nusantara, 1 – 2 Ogos 2019, Pusat Penyelidikan Langkawi, Universiti Kebangsaan Malaysia</w:t>
            </w:r>
            <w:r w:rsidRPr="00E0286A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Pr="00E0286A" w:rsidRDefault="006A7F61" w:rsidP="002A73EC">
            <w:pPr>
              <w:pStyle w:val="a3"/>
              <w:spacing w:after="0" w:line="240" w:lineRule="auto"/>
              <w:rPr>
                <w:rFonts w:ascii="Century Gothic" w:hAnsi="Century Gothic" w:cs="Calibri"/>
                <w:szCs w:val="22"/>
              </w:rPr>
            </w:pPr>
          </w:p>
          <w:p w:rsidR="006A7F61" w:rsidRPr="00740FE5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 w:cs="Calibri"/>
                <w:b/>
                <w:szCs w:val="22"/>
              </w:rPr>
              <w:lastRenderedPageBreak/>
              <w:t>Hishamudin Isam</w:t>
            </w:r>
            <w:r w:rsidRPr="00740FE5">
              <w:rPr>
                <w:rFonts w:ascii="Century Gothic" w:hAnsi="Century Gothic" w:cs="Calibri"/>
                <w:szCs w:val="22"/>
              </w:rPr>
              <w:t>. (2019). Skeleton-Jerangkung-Pekung: Menjaga aib dalam budaya Melayu. Prosiding SLiK 2019, Seminar Linguistik Kebangsaan 2019, 16 – 17 Oktober 2019, Pusat Penyelidikan Langkawi, Universiti Kebangsaan Malaysia</w:t>
            </w:r>
            <w:r w:rsidRPr="00E0286A">
              <w:rPr>
                <w:rFonts w:ascii="Century Gothic" w:hAnsi="Century Gothic" w:cs="Calibri"/>
                <w:szCs w:val="22"/>
              </w:rPr>
              <w:t>.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/>
                <w:b/>
                <w:szCs w:val="22"/>
                <w:lang w:val="sv-SE"/>
              </w:rPr>
              <w:t>Hishamudin Isam</w:t>
            </w:r>
            <w:r w:rsidRPr="00740FE5">
              <w:rPr>
                <w:rFonts w:ascii="Century Gothic" w:hAnsi="Century Gothic"/>
                <w:szCs w:val="22"/>
                <w:lang w:val="sv-SE"/>
              </w:rPr>
              <w:t>. (2020). Penyelidikan bahasa berasaskan data raya era pandemik. Prosiding NARADATA 2020, Seminar NARADATA 2020: Bahasa, Sastera dan Budaya, 3 Disember 2020, Online.</w:t>
            </w:r>
          </w:p>
          <w:p w:rsidR="006A7F61" w:rsidRDefault="006A7F61" w:rsidP="002A73EC">
            <w:pPr>
              <w:pStyle w:val="a3"/>
              <w:spacing w:after="0" w:line="240" w:lineRule="auto"/>
              <w:ind w:left="406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/>
                <w:b/>
                <w:szCs w:val="22"/>
                <w:lang w:val="sv-SE"/>
              </w:rPr>
              <w:t>Hishamudin Isam</w:t>
            </w:r>
            <w:r w:rsidRPr="00740FE5">
              <w:rPr>
                <w:rFonts w:ascii="Century Gothic" w:hAnsi="Century Gothic"/>
                <w:szCs w:val="22"/>
                <w:lang w:val="sv-SE"/>
              </w:rPr>
              <w:t>. (2021). Pengesanan peribahasa dalam laman Facebook menerusi aplikasi Pengesanan Automatik Peribahasa Platform Mudah Alih. Prosiding RENTAS 2021, Seminar Bahasa, Sastera dan Budaya Melayu, 2-3 Jun 2021. Online.</w:t>
            </w:r>
          </w:p>
          <w:p w:rsidR="006A7F61" w:rsidRDefault="006A7F61" w:rsidP="002A73EC">
            <w:pPr>
              <w:pStyle w:val="a3"/>
              <w:spacing w:after="0" w:line="240" w:lineRule="auto"/>
              <w:ind w:left="406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/>
                <w:szCs w:val="22"/>
                <w:lang w:val="sv-SE"/>
              </w:rPr>
              <w:t xml:space="preserve">Any Rozita Abdul Mutalib &amp; </w:t>
            </w:r>
            <w:r w:rsidRPr="00740FE5">
              <w:rPr>
                <w:rFonts w:ascii="Century Gothic" w:hAnsi="Century Gothic"/>
                <w:b/>
                <w:szCs w:val="22"/>
                <w:lang w:val="sv-SE"/>
              </w:rPr>
              <w:t>Hishamudin Isam</w:t>
            </w:r>
            <w:r w:rsidRPr="00740FE5">
              <w:rPr>
                <w:rFonts w:ascii="Century Gothic" w:hAnsi="Century Gothic"/>
                <w:szCs w:val="22"/>
                <w:lang w:val="sv-SE"/>
              </w:rPr>
              <w:t>. (2021). Kata, frasa, dan klausa dalam hantaran di media sosial daripada perspektif perundangan. Prosiding RENTAS 2021, Seminar Bahasa, Sastera dan Budaya Melayu, 2-3 Jun 2021. Online.</w:t>
            </w:r>
          </w:p>
          <w:p w:rsidR="006A7F61" w:rsidRDefault="006A7F61" w:rsidP="002A73EC">
            <w:pPr>
              <w:pStyle w:val="a3"/>
              <w:spacing w:after="0" w:line="240" w:lineRule="auto"/>
              <w:ind w:left="406"/>
              <w:rPr>
                <w:rFonts w:ascii="Century Gothic" w:hAnsi="Century Gothic"/>
                <w:szCs w:val="22"/>
                <w:lang w:val="sv-SE"/>
              </w:rPr>
            </w:pPr>
          </w:p>
          <w:p w:rsidR="006A7F61" w:rsidRPr="00E0286A" w:rsidRDefault="006A7F61" w:rsidP="0072288C">
            <w:pPr>
              <w:numPr>
                <w:ilvl w:val="0"/>
                <w:numId w:val="31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0FE5">
              <w:rPr>
                <w:rFonts w:ascii="Century Gothic" w:hAnsi="Century Gothic"/>
                <w:szCs w:val="22"/>
                <w:lang w:val="sv-SE"/>
              </w:rPr>
              <w:t xml:space="preserve">Abdonloh Khreeda-oh, </w:t>
            </w:r>
            <w:r w:rsidRPr="00740FE5">
              <w:rPr>
                <w:rFonts w:ascii="Century Gothic" w:hAnsi="Century Gothic"/>
                <w:b/>
                <w:szCs w:val="22"/>
                <w:lang w:val="sv-SE"/>
              </w:rPr>
              <w:t>Hishamudin Isam</w:t>
            </w:r>
            <w:r w:rsidRPr="00740FE5">
              <w:rPr>
                <w:rFonts w:ascii="Century Gothic" w:hAnsi="Century Gothic"/>
                <w:szCs w:val="22"/>
                <w:lang w:val="sv-SE"/>
              </w:rPr>
              <w:t>, &amp; Mashetoh Abd Mutalib. (2021). Kekeliruan makna kata antara dialek Melayu Patani dan Bahasa Melayu standard di kalangan mahasiswa di PSU: Cabaran dan saranan penyelesaiannya. Prosiding RENTAS 2021, Seminar Bahasa, Sastera dan Budaya Melayu, 2-3 Jun 2021. Online.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Non-Refe</w:t>
            </w:r>
            <w:r w:rsidRPr="00BC475F">
              <w:rPr>
                <w:rFonts w:ascii="Century Gothic" w:hAnsi="Century Gothic"/>
                <w:szCs w:val="22"/>
              </w:rPr>
              <w:t>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ed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A7F61" w:rsidRPr="00BC475F" w:rsidTr="006A7F61">
        <w:tc>
          <w:tcPr>
            <w:tcW w:w="486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5.</w:t>
            </w:r>
          </w:p>
        </w:tc>
        <w:tc>
          <w:tcPr>
            <w:tcW w:w="9139" w:type="dxa"/>
          </w:tcPr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Other Publication/Editing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authors, year, title, publisher and number of pages)</w:t>
            </w:r>
          </w:p>
          <w:p w:rsidR="006A7F61" w:rsidRPr="00BC475F" w:rsidRDefault="006A7F61" w:rsidP="002A73EC">
            <w:p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Bibliography (Academic)</w:t>
            </w:r>
          </w:p>
          <w:p w:rsidR="006A7F61" w:rsidRPr="00BC475F" w:rsidRDefault="006A7F61" w:rsidP="002A73EC">
            <w:pPr>
              <w:spacing w:after="0" w:line="240" w:lineRule="auto"/>
              <w:ind w:left="1080"/>
              <w:jc w:val="both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Encyclopedia Entry</w:t>
            </w:r>
          </w:p>
          <w:p w:rsidR="006A7F61" w:rsidRPr="00BC475F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Default="006A7F61" w:rsidP="0072288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Article in Mass Media /Bulletin</w:t>
            </w:r>
          </w:p>
          <w:p w:rsidR="006A7F61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40"/>
              </w:numPr>
              <w:spacing w:after="0" w:line="240" w:lineRule="auto"/>
              <w:ind w:left="406"/>
              <w:jc w:val="both"/>
              <w:rPr>
                <w:rFonts w:ascii="Century Gothic" w:hAnsi="Century Gothic"/>
                <w:szCs w:val="22"/>
              </w:rPr>
            </w:pPr>
            <w:r w:rsidRPr="00AE2B72">
              <w:rPr>
                <w:rFonts w:ascii="Century Gothic" w:hAnsi="Century Gothic"/>
                <w:b/>
                <w:szCs w:val="22"/>
              </w:rPr>
              <w:t>Hishamudin Isam</w:t>
            </w:r>
            <w:r w:rsidRPr="00AE2B72">
              <w:rPr>
                <w:rFonts w:ascii="Century Gothic" w:hAnsi="Century Gothic"/>
                <w:szCs w:val="22"/>
              </w:rPr>
              <w:t xml:space="preserve">. (2019). Terbuka tetapi berwaspada, </w:t>
            </w:r>
            <w:r w:rsidRPr="00AE2B72">
              <w:rPr>
                <w:rFonts w:ascii="Century Gothic" w:hAnsi="Century Gothic"/>
                <w:i/>
                <w:szCs w:val="22"/>
              </w:rPr>
              <w:t>Pelita Bahasa, 6</w:t>
            </w:r>
            <w:r w:rsidRPr="00AE2B72">
              <w:rPr>
                <w:rFonts w:ascii="Century Gothic" w:hAnsi="Century Gothic"/>
                <w:szCs w:val="22"/>
              </w:rPr>
              <w:t>, 11 - 12</w:t>
            </w:r>
          </w:p>
          <w:p w:rsidR="006A7F61" w:rsidRPr="00BC475F" w:rsidRDefault="006A7F61" w:rsidP="002A73EC">
            <w:pPr>
              <w:pStyle w:val="a3"/>
              <w:spacing w:after="0" w:line="240" w:lineRule="auto"/>
              <w:rPr>
                <w:rFonts w:ascii="Century Gothic" w:hAnsi="Century Gothic"/>
                <w:szCs w:val="22"/>
              </w:rPr>
            </w:pPr>
          </w:p>
          <w:p w:rsidR="006A7F61" w:rsidRPr="00BC475F" w:rsidRDefault="006A7F61" w:rsidP="0072288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Creative Work</w:t>
            </w:r>
          </w:p>
          <w:p w:rsidR="006A7F61" w:rsidRPr="00BC475F" w:rsidRDefault="006A7F61" w:rsidP="002A73EC">
            <w:pPr>
              <w:spacing w:after="0" w:line="240" w:lineRule="auto"/>
              <w:ind w:left="1080"/>
              <w:jc w:val="both"/>
              <w:rPr>
                <w:rFonts w:ascii="Century Gothic" w:hAnsi="Century Gothic"/>
              </w:rPr>
            </w:pPr>
          </w:p>
        </w:tc>
      </w:tr>
    </w:tbl>
    <w:p w:rsidR="002A73EC" w:rsidRPr="00BC475F" w:rsidRDefault="002A73EC" w:rsidP="002A73EC">
      <w:pPr>
        <w:spacing w:after="0" w:line="240" w:lineRule="auto"/>
        <w:rPr>
          <w:rFonts w:ascii="Century Gothic" w:hAnsi="Century Gothic"/>
        </w:rPr>
      </w:pPr>
    </w:p>
    <w:p w:rsidR="002A73EC" w:rsidRDefault="002A73EC" w:rsidP="002A73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7220" w:rsidRDefault="00327220" w:rsidP="002A73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5B38" w:rsidRDefault="00DC5B38" w:rsidP="002A73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5B38" w:rsidRDefault="00DC5B38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5B38" w:rsidRPr="00327220" w:rsidRDefault="00DC5B38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DC5B38" w:rsidRPr="003272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8C" w:rsidRDefault="0072288C" w:rsidP="00AE1E68">
      <w:pPr>
        <w:spacing w:after="0" w:line="240" w:lineRule="auto"/>
      </w:pPr>
      <w:r>
        <w:separator/>
      </w:r>
    </w:p>
  </w:endnote>
  <w:endnote w:type="continuationSeparator" w:id="0">
    <w:p w:rsidR="0072288C" w:rsidRDefault="0072288C" w:rsidP="00AE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798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32"/>
        <w:szCs w:val="32"/>
      </w:rPr>
    </w:sdtEndPr>
    <w:sdtContent>
      <w:p w:rsidR="00AE1E68" w:rsidRPr="00AE1E68" w:rsidRDefault="00AE1E68">
        <w:pPr>
          <w:pStyle w:val="a7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73402F">
          <w:rPr>
            <w:rFonts w:ascii="TH SarabunPSK" w:hAnsi="TH SarabunPSK" w:cs="TH SarabunPSK"/>
            <w:b/>
            <w:bCs/>
            <w:noProof/>
            <w:sz w:val="32"/>
            <w:szCs w:val="32"/>
          </w:rPr>
          <w:t>22</w:t>
        </w:r>
        <w:r w:rsidRPr="00AE1E68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p>
    </w:sdtContent>
  </w:sdt>
  <w:p w:rsidR="00AE1E68" w:rsidRDefault="00AE1E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8C" w:rsidRDefault="0072288C" w:rsidP="00AE1E68">
      <w:pPr>
        <w:spacing w:after="0" w:line="240" w:lineRule="auto"/>
      </w:pPr>
      <w:r>
        <w:separator/>
      </w:r>
    </w:p>
  </w:footnote>
  <w:footnote w:type="continuationSeparator" w:id="0">
    <w:p w:rsidR="0072288C" w:rsidRDefault="0072288C" w:rsidP="00AE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17E8"/>
    <w:multiLevelType w:val="hybridMultilevel"/>
    <w:tmpl w:val="5D6C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784"/>
    <w:multiLevelType w:val="hybridMultilevel"/>
    <w:tmpl w:val="FF38BF1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1CA2"/>
    <w:multiLevelType w:val="hybridMultilevel"/>
    <w:tmpl w:val="9D507742"/>
    <w:lvl w:ilvl="0" w:tplc="A54AAA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5935AE"/>
    <w:multiLevelType w:val="hybridMultilevel"/>
    <w:tmpl w:val="49221208"/>
    <w:lvl w:ilvl="0" w:tplc="9F449BA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2F24D7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63F91"/>
    <w:multiLevelType w:val="hybridMultilevel"/>
    <w:tmpl w:val="4D18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01969"/>
    <w:multiLevelType w:val="hybridMultilevel"/>
    <w:tmpl w:val="E92261C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67DEE"/>
    <w:multiLevelType w:val="hybridMultilevel"/>
    <w:tmpl w:val="193A32EC"/>
    <w:lvl w:ilvl="0" w:tplc="EC26094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1952F4D"/>
    <w:multiLevelType w:val="hybridMultilevel"/>
    <w:tmpl w:val="93BAE17E"/>
    <w:lvl w:ilvl="0" w:tplc="2F36A6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4286B4C"/>
    <w:multiLevelType w:val="hybridMultilevel"/>
    <w:tmpl w:val="09508B00"/>
    <w:lvl w:ilvl="0" w:tplc="0928BA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Century Gothic" w:eastAsia="Times New Roman" w:hAnsi="Century Gothic" w:cs="Times New Roman"/>
      </w:rPr>
    </w:lvl>
    <w:lvl w:ilvl="1" w:tplc="D90C5B2C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2CC870A4">
      <w:start w:val="1"/>
      <w:numFmt w:val="lowerLetter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A44A5932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2A080166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492290"/>
    <w:multiLevelType w:val="hybridMultilevel"/>
    <w:tmpl w:val="DF5EC68C"/>
    <w:lvl w:ilvl="0" w:tplc="56464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F5B28"/>
    <w:multiLevelType w:val="hybridMultilevel"/>
    <w:tmpl w:val="6F64C3A0"/>
    <w:lvl w:ilvl="0" w:tplc="A9F81D04">
      <w:start w:val="1"/>
      <w:numFmt w:val="low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1AF90B6F"/>
    <w:multiLevelType w:val="hybridMultilevel"/>
    <w:tmpl w:val="8C6CB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F7FB1"/>
    <w:multiLevelType w:val="hybridMultilevel"/>
    <w:tmpl w:val="446EA0E8"/>
    <w:lvl w:ilvl="0" w:tplc="564614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BD4A91"/>
    <w:multiLevelType w:val="hybridMultilevel"/>
    <w:tmpl w:val="8AB853F6"/>
    <w:lvl w:ilvl="0" w:tplc="059819D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0432BB"/>
    <w:multiLevelType w:val="hybridMultilevel"/>
    <w:tmpl w:val="617E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D5C47"/>
    <w:multiLevelType w:val="multilevel"/>
    <w:tmpl w:val="AABA46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63958F4"/>
    <w:multiLevelType w:val="hybridMultilevel"/>
    <w:tmpl w:val="43020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068F7"/>
    <w:multiLevelType w:val="hybridMultilevel"/>
    <w:tmpl w:val="DDF0E1D0"/>
    <w:lvl w:ilvl="0" w:tplc="6CA68C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C46D7"/>
    <w:multiLevelType w:val="hybridMultilevel"/>
    <w:tmpl w:val="AD1EC8F2"/>
    <w:lvl w:ilvl="0" w:tplc="8856D5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E604F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F2C0F"/>
    <w:multiLevelType w:val="hybridMultilevel"/>
    <w:tmpl w:val="1AA698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43B74"/>
    <w:multiLevelType w:val="hybridMultilevel"/>
    <w:tmpl w:val="9316299C"/>
    <w:lvl w:ilvl="0" w:tplc="0290D1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4362"/>
    <w:multiLevelType w:val="hybridMultilevel"/>
    <w:tmpl w:val="3C5ACF04"/>
    <w:lvl w:ilvl="0" w:tplc="216453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F4FA9"/>
    <w:multiLevelType w:val="hybridMultilevel"/>
    <w:tmpl w:val="23468CCA"/>
    <w:lvl w:ilvl="0" w:tplc="B6D6D9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20" w:hanging="360"/>
      </w:p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CF092C"/>
    <w:multiLevelType w:val="hybridMultilevel"/>
    <w:tmpl w:val="940881DC"/>
    <w:lvl w:ilvl="0" w:tplc="D9EE36FA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D5A59"/>
    <w:multiLevelType w:val="hybridMultilevel"/>
    <w:tmpl w:val="9678F6DE"/>
    <w:lvl w:ilvl="0" w:tplc="5B88CA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82DC8"/>
    <w:multiLevelType w:val="hybridMultilevel"/>
    <w:tmpl w:val="23C00240"/>
    <w:lvl w:ilvl="0" w:tplc="829AE2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5217B"/>
    <w:multiLevelType w:val="hybridMultilevel"/>
    <w:tmpl w:val="3D2AE200"/>
    <w:lvl w:ilvl="0" w:tplc="B44657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043EAC"/>
    <w:multiLevelType w:val="hybridMultilevel"/>
    <w:tmpl w:val="8056DE96"/>
    <w:lvl w:ilvl="0" w:tplc="A35A4F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27092"/>
    <w:multiLevelType w:val="hybridMultilevel"/>
    <w:tmpl w:val="7E30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A6A83"/>
    <w:multiLevelType w:val="hybridMultilevel"/>
    <w:tmpl w:val="E340C512"/>
    <w:lvl w:ilvl="0" w:tplc="DC6E1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E30F1"/>
    <w:multiLevelType w:val="multilevel"/>
    <w:tmpl w:val="2D3CB9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6755E8A"/>
    <w:multiLevelType w:val="hybridMultilevel"/>
    <w:tmpl w:val="6614AEA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43F"/>
    <w:multiLevelType w:val="hybridMultilevel"/>
    <w:tmpl w:val="0E02D166"/>
    <w:lvl w:ilvl="0" w:tplc="6526E1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55397F"/>
    <w:multiLevelType w:val="hybridMultilevel"/>
    <w:tmpl w:val="0A06F95C"/>
    <w:lvl w:ilvl="0" w:tplc="0928BAA0">
      <w:start w:val="1"/>
      <w:numFmt w:val="decimal"/>
      <w:lvlText w:val="%1."/>
      <w:lvlJc w:val="left"/>
      <w:pPr>
        <w:ind w:left="2160" w:hanging="360"/>
      </w:pPr>
      <w:rPr>
        <w:rFonts w:ascii="Century Gothic" w:eastAsia="Times New Roman" w:hAnsi="Century Gothic" w:cs="Times New Roman"/>
      </w:rPr>
    </w:lvl>
    <w:lvl w:ilvl="1" w:tplc="0928BAA0">
      <w:start w:val="1"/>
      <w:numFmt w:val="decimal"/>
      <w:lvlText w:val="%2."/>
      <w:lvlJc w:val="left"/>
      <w:pPr>
        <w:ind w:left="2880" w:hanging="360"/>
      </w:pPr>
      <w:rPr>
        <w:rFonts w:ascii="Century Gothic" w:eastAsia="Times New Roman" w:hAnsi="Century Gothic" w:cs="Times New Roman"/>
      </w:rPr>
    </w:lvl>
    <w:lvl w:ilvl="2" w:tplc="043E001B" w:tentative="1">
      <w:start w:val="1"/>
      <w:numFmt w:val="lowerRoman"/>
      <w:lvlText w:val="%3."/>
      <w:lvlJc w:val="right"/>
      <w:pPr>
        <w:ind w:left="3600" w:hanging="180"/>
      </w:pPr>
    </w:lvl>
    <w:lvl w:ilvl="3" w:tplc="043E000F" w:tentative="1">
      <w:start w:val="1"/>
      <w:numFmt w:val="decimal"/>
      <w:lvlText w:val="%4."/>
      <w:lvlJc w:val="left"/>
      <w:pPr>
        <w:ind w:left="4320" w:hanging="360"/>
      </w:pPr>
    </w:lvl>
    <w:lvl w:ilvl="4" w:tplc="043E0019" w:tentative="1">
      <w:start w:val="1"/>
      <w:numFmt w:val="lowerLetter"/>
      <w:lvlText w:val="%5."/>
      <w:lvlJc w:val="left"/>
      <w:pPr>
        <w:ind w:left="5040" w:hanging="360"/>
      </w:pPr>
    </w:lvl>
    <w:lvl w:ilvl="5" w:tplc="043E001B" w:tentative="1">
      <w:start w:val="1"/>
      <w:numFmt w:val="lowerRoman"/>
      <w:lvlText w:val="%6."/>
      <w:lvlJc w:val="right"/>
      <w:pPr>
        <w:ind w:left="5760" w:hanging="180"/>
      </w:pPr>
    </w:lvl>
    <w:lvl w:ilvl="6" w:tplc="043E000F" w:tentative="1">
      <w:start w:val="1"/>
      <w:numFmt w:val="decimal"/>
      <w:lvlText w:val="%7."/>
      <w:lvlJc w:val="left"/>
      <w:pPr>
        <w:ind w:left="6480" w:hanging="360"/>
      </w:pPr>
    </w:lvl>
    <w:lvl w:ilvl="7" w:tplc="043E0019" w:tentative="1">
      <w:start w:val="1"/>
      <w:numFmt w:val="lowerLetter"/>
      <w:lvlText w:val="%8."/>
      <w:lvlJc w:val="left"/>
      <w:pPr>
        <w:ind w:left="7200" w:hanging="360"/>
      </w:pPr>
    </w:lvl>
    <w:lvl w:ilvl="8" w:tplc="043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AA34199"/>
    <w:multiLevelType w:val="hybridMultilevel"/>
    <w:tmpl w:val="3D64B128"/>
    <w:lvl w:ilvl="0" w:tplc="A86A6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253AA"/>
    <w:multiLevelType w:val="hybridMultilevel"/>
    <w:tmpl w:val="8C5E9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F4A4E"/>
    <w:multiLevelType w:val="hybridMultilevel"/>
    <w:tmpl w:val="9E12B624"/>
    <w:lvl w:ilvl="0" w:tplc="D9B817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4C6DA4"/>
    <w:multiLevelType w:val="hybridMultilevel"/>
    <w:tmpl w:val="6C52F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B3ED9"/>
    <w:multiLevelType w:val="hybridMultilevel"/>
    <w:tmpl w:val="AE06C1FC"/>
    <w:lvl w:ilvl="0" w:tplc="7B503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E71BE"/>
    <w:multiLevelType w:val="hybridMultilevel"/>
    <w:tmpl w:val="456CB0B2"/>
    <w:lvl w:ilvl="0" w:tplc="27D80D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128FC"/>
    <w:multiLevelType w:val="hybridMultilevel"/>
    <w:tmpl w:val="3B22E6FC"/>
    <w:lvl w:ilvl="0" w:tplc="07E4F8F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5"/>
  </w:num>
  <w:num w:numId="2">
    <w:abstractNumId w:val="13"/>
  </w:num>
  <w:num w:numId="3">
    <w:abstractNumId w:val="18"/>
  </w:num>
  <w:num w:numId="4">
    <w:abstractNumId w:val="8"/>
  </w:num>
  <w:num w:numId="5">
    <w:abstractNumId w:val="10"/>
  </w:num>
  <w:num w:numId="6">
    <w:abstractNumId w:val="40"/>
  </w:num>
  <w:num w:numId="7">
    <w:abstractNumId w:val="26"/>
  </w:num>
  <w:num w:numId="8">
    <w:abstractNumId w:val="36"/>
  </w:num>
  <w:num w:numId="9">
    <w:abstractNumId w:val="2"/>
  </w:num>
  <w:num w:numId="10">
    <w:abstractNumId w:val="25"/>
  </w:num>
  <w:num w:numId="11">
    <w:abstractNumId w:val="27"/>
  </w:num>
  <w:num w:numId="12">
    <w:abstractNumId w:val="29"/>
  </w:num>
  <w:num w:numId="13">
    <w:abstractNumId w:val="34"/>
  </w:num>
  <w:num w:numId="14">
    <w:abstractNumId w:val="15"/>
  </w:num>
  <w:num w:numId="15">
    <w:abstractNumId w:val="30"/>
  </w:num>
  <w:num w:numId="16">
    <w:abstractNumId w:val="20"/>
  </w:num>
  <w:num w:numId="17">
    <w:abstractNumId w:val="17"/>
  </w:num>
  <w:num w:numId="18">
    <w:abstractNumId w:val="9"/>
  </w:num>
  <w:num w:numId="19">
    <w:abstractNumId w:val="21"/>
  </w:num>
  <w:num w:numId="20">
    <w:abstractNumId w:val="32"/>
  </w:num>
  <w:num w:numId="21">
    <w:abstractNumId w:val="12"/>
  </w:num>
  <w:num w:numId="22">
    <w:abstractNumId w:val="3"/>
  </w:num>
  <w:num w:numId="23">
    <w:abstractNumId w:val="6"/>
  </w:num>
  <w:num w:numId="24">
    <w:abstractNumId w:val="37"/>
  </w:num>
  <w:num w:numId="25">
    <w:abstractNumId w:val="23"/>
  </w:num>
  <w:num w:numId="26">
    <w:abstractNumId w:val="4"/>
  </w:num>
  <w:num w:numId="27">
    <w:abstractNumId w:val="24"/>
  </w:num>
  <w:num w:numId="28">
    <w:abstractNumId w:val="0"/>
  </w:num>
  <w:num w:numId="29">
    <w:abstractNumId w:val="39"/>
  </w:num>
  <w:num w:numId="30">
    <w:abstractNumId w:val="38"/>
  </w:num>
  <w:num w:numId="31">
    <w:abstractNumId w:val="14"/>
  </w:num>
  <w:num w:numId="32">
    <w:abstractNumId w:val="7"/>
  </w:num>
  <w:num w:numId="33">
    <w:abstractNumId w:val="19"/>
  </w:num>
  <w:num w:numId="34">
    <w:abstractNumId w:val="1"/>
  </w:num>
  <w:num w:numId="35">
    <w:abstractNumId w:val="5"/>
  </w:num>
  <w:num w:numId="36">
    <w:abstractNumId w:val="31"/>
  </w:num>
  <w:num w:numId="37">
    <w:abstractNumId w:val="22"/>
  </w:num>
  <w:num w:numId="38">
    <w:abstractNumId w:val="33"/>
  </w:num>
  <w:num w:numId="39">
    <w:abstractNumId w:val="28"/>
  </w:num>
  <w:num w:numId="40">
    <w:abstractNumId w:val="16"/>
  </w:num>
  <w:num w:numId="41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0"/>
    <w:rsid w:val="000063A7"/>
    <w:rsid w:val="00105A14"/>
    <w:rsid w:val="001F13C3"/>
    <w:rsid w:val="00227F29"/>
    <w:rsid w:val="002A73EC"/>
    <w:rsid w:val="003148E6"/>
    <w:rsid w:val="00327220"/>
    <w:rsid w:val="003A1123"/>
    <w:rsid w:val="00496805"/>
    <w:rsid w:val="00580E17"/>
    <w:rsid w:val="006A7F61"/>
    <w:rsid w:val="0072288C"/>
    <w:rsid w:val="0073402F"/>
    <w:rsid w:val="00744283"/>
    <w:rsid w:val="00803D60"/>
    <w:rsid w:val="00815CDD"/>
    <w:rsid w:val="008875E5"/>
    <w:rsid w:val="00892562"/>
    <w:rsid w:val="008D1EBD"/>
    <w:rsid w:val="009F5459"/>
    <w:rsid w:val="00AE1E68"/>
    <w:rsid w:val="00D7448C"/>
    <w:rsid w:val="00DC5B38"/>
    <w:rsid w:val="00E23BFF"/>
    <w:rsid w:val="00E51950"/>
    <w:rsid w:val="00E9541A"/>
    <w:rsid w:val="00F5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14AF8-E17E-4372-9E28-7B514ED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8B"/>
  </w:style>
  <w:style w:type="paragraph" w:styleId="1">
    <w:name w:val="heading 1"/>
    <w:basedOn w:val="a"/>
    <w:link w:val="10"/>
    <w:uiPriority w:val="9"/>
    <w:qFormat/>
    <w:rsid w:val="002A73E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"/>
      <w:szCs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227F29"/>
    <w:pPr>
      <w:ind w:left="720"/>
      <w:contextualSpacing/>
    </w:pPr>
  </w:style>
  <w:style w:type="character" w:styleId="a4">
    <w:name w:val="Hyperlink"/>
    <w:basedOn w:val="a0"/>
    <w:unhideWhenUsed/>
    <w:rsid w:val="00227F29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AE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AE1E68"/>
  </w:style>
  <w:style w:type="paragraph" w:styleId="a7">
    <w:name w:val="footer"/>
    <w:basedOn w:val="a"/>
    <w:link w:val="a8"/>
    <w:uiPriority w:val="99"/>
    <w:unhideWhenUsed/>
    <w:rsid w:val="00AE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1E68"/>
  </w:style>
  <w:style w:type="character" w:customStyle="1" w:styleId="10">
    <w:name w:val="หัวเรื่อง 1 อักขระ"/>
    <w:basedOn w:val="a0"/>
    <w:link w:val="1"/>
    <w:uiPriority w:val="9"/>
    <w:rsid w:val="002A73EC"/>
    <w:rPr>
      <w:rFonts w:ascii="Times New Roman" w:eastAsia="Times New Roman" w:hAnsi="Times New Roman" w:cs="Times New Roman"/>
      <w:b/>
      <w:bCs/>
      <w:kern w:val="36"/>
      <w:sz w:val="2"/>
      <w:szCs w:val="2"/>
      <w:lang w:bidi="ar-SA"/>
    </w:rPr>
  </w:style>
  <w:style w:type="table" w:styleId="a9">
    <w:name w:val="Table Grid"/>
    <w:basedOn w:val="a1"/>
    <w:rsid w:val="002A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2A73EC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b">
    <w:name w:val="ข้อความบอลลูน อักขระ"/>
    <w:basedOn w:val="a0"/>
    <w:link w:val="aa"/>
    <w:semiHidden/>
    <w:rsid w:val="002A73EC"/>
    <w:rPr>
      <w:rFonts w:ascii="Tahoma" w:eastAsia="Times New Roman" w:hAnsi="Tahoma" w:cs="Tahoma"/>
      <w:sz w:val="16"/>
      <w:szCs w:val="16"/>
      <w:lang w:bidi="ar-SA"/>
    </w:rPr>
  </w:style>
  <w:style w:type="character" w:customStyle="1" w:styleId="style42">
    <w:name w:val="style42"/>
    <w:rsid w:val="002A73EC"/>
  </w:style>
  <w:style w:type="character" w:customStyle="1" w:styleId="apple-converted-space">
    <w:name w:val="apple-converted-space"/>
    <w:rsid w:val="002A73EC"/>
  </w:style>
  <w:style w:type="character" w:styleId="ac">
    <w:name w:val="Emphasis"/>
    <w:uiPriority w:val="20"/>
    <w:qFormat/>
    <w:rsid w:val="002A73EC"/>
    <w:rPr>
      <w:i/>
      <w:iCs/>
    </w:rPr>
  </w:style>
  <w:style w:type="character" w:customStyle="1" w:styleId="apple-style-span">
    <w:name w:val="apple-style-span"/>
    <w:rsid w:val="002A73EC"/>
  </w:style>
  <w:style w:type="character" w:customStyle="1" w:styleId="style1461">
    <w:name w:val="style1461"/>
    <w:rsid w:val="002A73EC"/>
    <w:rPr>
      <w:sz w:val="24"/>
      <w:szCs w:val="24"/>
    </w:rPr>
  </w:style>
  <w:style w:type="paragraph" w:styleId="ad">
    <w:name w:val="No Spacing"/>
    <w:uiPriority w:val="1"/>
    <w:qFormat/>
    <w:rsid w:val="002A73EC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style146">
    <w:name w:val="style146"/>
    <w:rsid w:val="002A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@uum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ttp/jurnalbahasa.wordpress.com/2009/11/19/jurnal-bahasa-jilid-9-bil-1-jun-20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22</Pages>
  <Words>6432</Words>
  <Characters>36669</Characters>
  <Application>Microsoft Office Word</Application>
  <DocSecurity>0</DocSecurity>
  <Lines>305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2021-07-15T10:06:00Z</cp:lastPrinted>
  <dcterms:created xsi:type="dcterms:W3CDTF">2021-07-14T09:33:00Z</dcterms:created>
  <dcterms:modified xsi:type="dcterms:W3CDTF">2021-07-15T10:07:00Z</dcterms:modified>
</cp:coreProperties>
</file>