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C0176" w14:textId="77777777" w:rsidR="00913099" w:rsidRPr="00FB2D9D" w:rsidRDefault="00913099" w:rsidP="00913099">
      <w:pPr>
        <w:shd w:val="clear" w:color="auto" w:fill="F9EEDA" w:themeFill="accent1" w:themeFillTint="33"/>
        <w:jc w:val="center"/>
        <w:rPr>
          <w:rFonts w:ascii="TH SarabunPSK" w:hAnsi="TH SarabunPSK" w:cs="TH SarabunPSK"/>
          <w:b/>
          <w:bCs/>
          <w:sz w:val="44"/>
          <w:szCs w:val="44"/>
        </w:rPr>
      </w:pPr>
      <w:r w:rsidRPr="00FB2D9D">
        <w:rPr>
          <w:rFonts w:ascii="TH SarabunPSK" w:hAnsi="TH SarabunPSK" w:cs="TH SarabunPSK"/>
          <w:b/>
          <w:bCs/>
          <w:sz w:val="44"/>
          <w:szCs w:val="44"/>
        </w:rPr>
        <w:t>Virtual Visiting Professor Project</w:t>
      </w:r>
    </w:p>
    <w:p w14:paraId="1EA0C869" w14:textId="193BF5EE" w:rsidR="00913099" w:rsidRDefault="00913099" w:rsidP="00913099">
      <w:pPr>
        <w:jc w:val="center"/>
        <w:rPr>
          <w:rFonts w:ascii="TH SarabunPSK" w:hAnsi="TH SarabunPSK" w:cs="TH SarabunPSK"/>
          <w:b/>
          <w:bCs/>
          <w:sz w:val="32"/>
          <w:szCs w:val="32"/>
          <w:u w:val="single"/>
        </w:rPr>
      </w:pPr>
      <w:r w:rsidRPr="00C41023">
        <w:rPr>
          <w:rFonts w:ascii="TH SarabunPSK" w:hAnsi="TH SarabunPSK" w:cs="TH SarabunPSK"/>
          <w:b/>
          <w:bCs/>
          <w:sz w:val="32"/>
          <w:szCs w:val="32"/>
          <w:u w:val="single"/>
        </w:rPr>
        <w:t xml:space="preserve">Episode </w:t>
      </w:r>
      <w:r>
        <w:rPr>
          <w:rFonts w:ascii="TH SarabunPSK" w:hAnsi="TH SarabunPSK" w:cs="TH SarabunPSK"/>
          <w:b/>
          <w:bCs/>
          <w:sz w:val="32"/>
          <w:szCs w:val="32"/>
          <w:u w:val="single"/>
        </w:rPr>
        <w:t>2</w:t>
      </w:r>
    </w:p>
    <w:p w14:paraId="193534FF" w14:textId="32D154FD" w:rsidR="00913099" w:rsidRPr="00096319" w:rsidRDefault="00913099" w:rsidP="00913099">
      <w:pPr>
        <w:spacing w:before="0" w:after="120"/>
        <w:rPr>
          <w:rFonts w:ascii="TH SarabunPSK" w:hAnsi="TH SarabunPSK" w:cs="TH SarabunPSK"/>
          <w:b/>
          <w:bCs/>
          <w:sz w:val="28"/>
          <w:szCs w:val="28"/>
        </w:rPr>
      </w:pPr>
      <w:r w:rsidRPr="00096319">
        <w:rPr>
          <w:rFonts w:ascii="TH SarabunPSK" w:hAnsi="TH SarabunPSK" w:cs="TH SarabunPSK"/>
          <w:b/>
          <w:bCs/>
          <w:sz w:val="28"/>
          <w:szCs w:val="28"/>
        </w:rPr>
        <w:t>Topic</w:t>
      </w:r>
      <w:r>
        <w:rPr>
          <w:rFonts w:ascii="TH SarabunPSK" w:hAnsi="TH SarabunPSK" w:cs="TH SarabunPSK"/>
          <w:b/>
          <w:bCs/>
          <w:sz w:val="28"/>
          <w:szCs w:val="28"/>
        </w:rPr>
        <w:t xml:space="preserve"> for Episode </w:t>
      </w:r>
      <w:r w:rsidR="00317710">
        <w:rPr>
          <w:rFonts w:ascii="TH SarabunPSK" w:hAnsi="TH SarabunPSK" w:cs="TH SarabunPSK"/>
          <w:b/>
          <w:bCs/>
          <w:sz w:val="28"/>
          <w:szCs w:val="28"/>
        </w:rPr>
        <w:t>2</w:t>
      </w:r>
      <w:r w:rsidRPr="00096319">
        <w:rPr>
          <w:rFonts w:ascii="TH SarabunPSK" w:hAnsi="TH SarabunPSK" w:cs="TH SarabunPSK"/>
          <w:b/>
          <w:bCs/>
          <w:sz w:val="28"/>
          <w:szCs w:val="28"/>
        </w:rPr>
        <w:t>: “</w:t>
      </w:r>
      <w:r w:rsidRPr="00913099">
        <w:rPr>
          <w:rFonts w:ascii="TH SarabunPSK" w:hAnsi="TH SarabunPSK" w:cs="TH SarabunPSK"/>
          <w:b/>
          <w:bCs/>
          <w:color w:val="000000" w:themeColor="text1"/>
          <w:sz w:val="28"/>
          <w:szCs w:val="28"/>
        </w:rPr>
        <w:t>Effective English presentation and argumentation for IELTS speaking and writing”</w:t>
      </w:r>
    </w:p>
    <w:p w14:paraId="293ECDBD" w14:textId="77777777" w:rsidR="00913099" w:rsidRPr="00096319" w:rsidRDefault="00913099" w:rsidP="00913099">
      <w:pPr>
        <w:spacing w:before="0" w:after="120"/>
        <w:rPr>
          <w:rFonts w:ascii="TH SarabunPSK" w:hAnsi="TH SarabunPSK" w:cs="TH SarabunPSK"/>
          <w:b/>
          <w:bCs/>
          <w:sz w:val="28"/>
          <w:szCs w:val="28"/>
        </w:rPr>
      </w:pPr>
      <w:r w:rsidRPr="00096319">
        <w:rPr>
          <w:rFonts w:ascii="TH SarabunPSK" w:hAnsi="TH SarabunPSK" w:cs="TH SarabunPSK"/>
          <w:b/>
          <w:bCs/>
          <w:sz w:val="28"/>
          <w:szCs w:val="28"/>
        </w:rPr>
        <w:t xml:space="preserve">Visiting Professor: Dr. </w:t>
      </w:r>
      <w:proofErr w:type="spellStart"/>
      <w:r w:rsidRPr="00096319">
        <w:rPr>
          <w:rFonts w:ascii="TH SarabunPSK" w:hAnsi="TH SarabunPSK" w:cs="TH SarabunPSK"/>
          <w:b/>
          <w:bCs/>
          <w:sz w:val="28"/>
          <w:szCs w:val="28"/>
        </w:rPr>
        <w:t>Mengzhu</w:t>
      </w:r>
      <w:proofErr w:type="spellEnd"/>
      <w:r w:rsidRPr="00096319">
        <w:rPr>
          <w:rFonts w:ascii="TH SarabunPSK" w:hAnsi="TH SarabunPSK" w:cs="TH SarabunPSK"/>
          <w:b/>
          <w:bCs/>
          <w:sz w:val="28"/>
          <w:szCs w:val="28"/>
        </w:rPr>
        <w:t xml:space="preserve"> Yan</w:t>
      </w:r>
    </w:p>
    <w:p w14:paraId="6B3F8159" w14:textId="28A803AF" w:rsidR="00235D47" w:rsidRPr="00235D47" w:rsidRDefault="00913099" w:rsidP="00913099">
      <w:pPr>
        <w:spacing w:before="0" w:after="120"/>
        <w:rPr>
          <w:rFonts w:ascii="TH SarabunPSK" w:hAnsi="TH SarabunPSK" w:cs="TH SarabunPSK"/>
          <w:sz w:val="28"/>
          <w:szCs w:val="28"/>
        </w:rPr>
      </w:pPr>
      <w:r w:rsidRPr="00096319">
        <w:rPr>
          <w:rFonts w:ascii="TH SarabunPSK" w:hAnsi="TH SarabunPSK" w:cs="TH SarabunPSK"/>
          <w:sz w:val="28"/>
          <w:szCs w:val="28"/>
        </w:rPr>
        <w:t>Affiliate: Huazhong</w:t>
      </w:r>
      <w:r w:rsidRPr="00096319">
        <w:rPr>
          <w:rFonts w:ascii="TH SarabunPSK" w:hAnsi="TH SarabunPSK" w:cs="TH SarabunPSK"/>
          <w:spacing w:val="-5"/>
          <w:sz w:val="28"/>
          <w:szCs w:val="28"/>
        </w:rPr>
        <w:t xml:space="preserve"> </w:t>
      </w:r>
      <w:r w:rsidRPr="00096319">
        <w:rPr>
          <w:rFonts w:ascii="TH SarabunPSK" w:hAnsi="TH SarabunPSK" w:cs="TH SarabunPSK"/>
          <w:sz w:val="28"/>
          <w:szCs w:val="28"/>
        </w:rPr>
        <w:t>University</w:t>
      </w:r>
      <w:r w:rsidRPr="00096319">
        <w:rPr>
          <w:rFonts w:ascii="TH SarabunPSK" w:hAnsi="TH SarabunPSK" w:cs="TH SarabunPSK"/>
          <w:spacing w:val="-4"/>
          <w:sz w:val="28"/>
          <w:szCs w:val="28"/>
        </w:rPr>
        <w:t xml:space="preserve"> </w:t>
      </w:r>
      <w:r w:rsidRPr="00096319">
        <w:rPr>
          <w:rFonts w:ascii="TH SarabunPSK" w:hAnsi="TH SarabunPSK" w:cs="TH SarabunPSK"/>
          <w:sz w:val="28"/>
          <w:szCs w:val="28"/>
        </w:rPr>
        <w:t>of</w:t>
      </w:r>
      <w:r w:rsidRPr="00096319">
        <w:rPr>
          <w:rFonts w:ascii="TH SarabunPSK" w:hAnsi="TH SarabunPSK" w:cs="TH SarabunPSK"/>
          <w:spacing w:val="-6"/>
          <w:sz w:val="28"/>
          <w:szCs w:val="28"/>
        </w:rPr>
        <w:t xml:space="preserve"> </w:t>
      </w:r>
      <w:r w:rsidRPr="00096319">
        <w:rPr>
          <w:rFonts w:ascii="TH SarabunPSK" w:hAnsi="TH SarabunPSK" w:cs="TH SarabunPSK"/>
          <w:sz w:val="28"/>
          <w:szCs w:val="28"/>
        </w:rPr>
        <w:t>Science</w:t>
      </w:r>
      <w:r w:rsidRPr="00096319">
        <w:rPr>
          <w:rFonts w:ascii="TH SarabunPSK" w:hAnsi="TH SarabunPSK" w:cs="TH SarabunPSK"/>
          <w:spacing w:val="-4"/>
          <w:sz w:val="28"/>
          <w:szCs w:val="28"/>
        </w:rPr>
        <w:t xml:space="preserve"> </w:t>
      </w:r>
      <w:r w:rsidRPr="00096319">
        <w:rPr>
          <w:rFonts w:ascii="TH SarabunPSK" w:hAnsi="TH SarabunPSK" w:cs="TH SarabunPSK"/>
          <w:sz w:val="28"/>
          <w:szCs w:val="28"/>
        </w:rPr>
        <w:t>and</w:t>
      </w:r>
      <w:r w:rsidRPr="00096319">
        <w:rPr>
          <w:rFonts w:ascii="TH SarabunPSK" w:hAnsi="TH SarabunPSK" w:cs="TH SarabunPSK"/>
          <w:spacing w:val="-2"/>
          <w:sz w:val="28"/>
          <w:szCs w:val="28"/>
        </w:rPr>
        <w:t xml:space="preserve"> </w:t>
      </w:r>
      <w:r w:rsidRPr="00096319">
        <w:rPr>
          <w:rFonts w:ascii="TH SarabunPSK" w:hAnsi="TH SarabunPSK" w:cs="TH SarabunPSK"/>
          <w:sz w:val="28"/>
          <w:szCs w:val="28"/>
        </w:rPr>
        <w:t>Technology,</w:t>
      </w:r>
      <w:r w:rsidRPr="00096319">
        <w:rPr>
          <w:rFonts w:ascii="TH SarabunPSK" w:hAnsi="TH SarabunPSK" w:cs="TH SarabunPSK"/>
          <w:spacing w:val="-1"/>
          <w:sz w:val="28"/>
          <w:szCs w:val="28"/>
        </w:rPr>
        <w:t xml:space="preserve"> </w:t>
      </w:r>
      <w:r w:rsidRPr="00096319">
        <w:rPr>
          <w:rFonts w:ascii="TH SarabunPSK" w:hAnsi="TH SarabunPSK" w:cs="TH SarabunPSK"/>
          <w:sz w:val="28"/>
          <w:szCs w:val="28"/>
        </w:rPr>
        <w:t>Wuhan,</w:t>
      </w:r>
      <w:r w:rsidRPr="00096319">
        <w:rPr>
          <w:rFonts w:ascii="TH SarabunPSK" w:hAnsi="TH SarabunPSK" w:cs="TH SarabunPSK"/>
          <w:spacing w:val="-3"/>
          <w:sz w:val="28"/>
          <w:szCs w:val="28"/>
        </w:rPr>
        <w:t xml:space="preserve"> </w:t>
      </w:r>
      <w:r w:rsidRPr="00096319">
        <w:rPr>
          <w:rFonts w:ascii="TH SarabunPSK" w:hAnsi="TH SarabunPSK" w:cs="TH SarabunPSK"/>
          <w:sz w:val="28"/>
          <w:szCs w:val="28"/>
        </w:rPr>
        <w:t>China</w:t>
      </w:r>
    </w:p>
    <w:p w14:paraId="4792B931" w14:textId="5BD16A58" w:rsidR="00913099" w:rsidRPr="001E2F3F" w:rsidRDefault="00913099" w:rsidP="00913099">
      <w:pPr>
        <w:spacing w:before="0" w:after="120"/>
        <w:rPr>
          <w:rFonts w:ascii="TH SarabunPSK" w:hAnsi="TH SarabunPSK" w:cs="TH SarabunPSK"/>
          <w:b/>
          <w:bCs/>
          <w:color w:val="000000" w:themeColor="text1"/>
          <w:sz w:val="28"/>
          <w:szCs w:val="28"/>
        </w:rPr>
      </w:pPr>
      <w:r w:rsidRPr="00096319">
        <w:rPr>
          <w:rFonts w:ascii="TH SarabunPSK" w:hAnsi="TH SarabunPSK" w:cs="TH SarabunPSK"/>
          <w:b/>
          <w:bCs/>
          <w:sz w:val="28"/>
          <w:szCs w:val="28"/>
        </w:rPr>
        <w:t xml:space="preserve">Project coordinator: </w:t>
      </w:r>
      <w:proofErr w:type="spellStart"/>
      <w:r w:rsidRPr="001E2F3F">
        <w:rPr>
          <w:rFonts w:ascii="TH SarabunPSK" w:hAnsi="TH SarabunPSK" w:cs="TH SarabunPSK"/>
          <w:b/>
          <w:bCs/>
          <w:color w:val="000000" w:themeColor="text1"/>
          <w:sz w:val="28"/>
          <w:szCs w:val="28"/>
        </w:rPr>
        <w:t>Sutanya</w:t>
      </w:r>
      <w:proofErr w:type="spellEnd"/>
      <w:r w:rsidRPr="001E2F3F">
        <w:rPr>
          <w:rFonts w:ascii="TH SarabunPSK" w:hAnsi="TH SarabunPSK" w:cs="TH SarabunPSK"/>
          <w:b/>
          <w:bCs/>
          <w:color w:val="000000" w:themeColor="text1"/>
          <w:sz w:val="28"/>
          <w:szCs w:val="28"/>
        </w:rPr>
        <w:t xml:space="preserve"> </w:t>
      </w:r>
      <w:proofErr w:type="spellStart"/>
      <w:r w:rsidR="001E2F3F" w:rsidRPr="001E2F3F">
        <w:rPr>
          <w:rFonts w:ascii="TH SarabunPSK" w:hAnsi="TH SarabunPSK" w:cs="TH SarabunPSK"/>
          <w:b/>
          <w:bCs/>
          <w:color w:val="000000" w:themeColor="text1"/>
          <w:sz w:val="28"/>
          <w:szCs w:val="28"/>
        </w:rPr>
        <w:t>Noonarin</w:t>
      </w:r>
      <w:bookmarkStart w:id="0" w:name="_GoBack"/>
      <w:bookmarkEnd w:id="0"/>
      <w:proofErr w:type="spellEnd"/>
    </w:p>
    <w:p w14:paraId="62D75927" w14:textId="5124BDCC" w:rsidR="00913099" w:rsidRPr="001E2F3F" w:rsidRDefault="00913099" w:rsidP="00913099">
      <w:pPr>
        <w:spacing w:before="0" w:after="120"/>
        <w:rPr>
          <w:rFonts w:ascii="TH SarabunPSK" w:hAnsi="TH SarabunPSK" w:cs="TH SarabunPSK"/>
          <w:color w:val="000000" w:themeColor="text1"/>
          <w:sz w:val="28"/>
          <w:szCs w:val="28"/>
        </w:rPr>
      </w:pPr>
      <w:r w:rsidRPr="001E2F3F">
        <w:rPr>
          <w:rFonts w:ascii="TH SarabunPSK" w:hAnsi="TH SarabunPSK" w:cs="TH SarabunPSK"/>
          <w:color w:val="000000" w:themeColor="text1"/>
          <w:sz w:val="28"/>
          <w:szCs w:val="28"/>
        </w:rPr>
        <w:t>Affiliate: Inter</w:t>
      </w:r>
      <w:r w:rsidR="00235D47" w:rsidRPr="001E2F3F">
        <w:rPr>
          <w:rFonts w:ascii="TH SarabunPSK" w:hAnsi="TH SarabunPSK" w:cs="TH SarabunPSK"/>
          <w:color w:val="000000" w:themeColor="text1"/>
          <w:sz w:val="28"/>
          <w:szCs w:val="28"/>
        </w:rPr>
        <w:t xml:space="preserve">national </w:t>
      </w:r>
      <w:r w:rsidR="001E2F3F" w:rsidRPr="001E2F3F">
        <w:rPr>
          <w:rFonts w:ascii="TH SarabunPSK" w:hAnsi="TH SarabunPSK" w:cs="TH SarabunPSK"/>
          <w:color w:val="000000" w:themeColor="text1"/>
          <w:sz w:val="28"/>
          <w:szCs w:val="28"/>
        </w:rPr>
        <w:t>Affairs</w:t>
      </w:r>
      <w:r w:rsidRPr="001E2F3F">
        <w:rPr>
          <w:rFonts w:ascii="TH SarabunPSK" w:hAnsi="TH SarabunPSK" w:cs="TH SarabunPSK"/>
          <w:color w:val="000000" w:themeColor="text1"/>
          <w:sz w:val="28"/>
          <w:szCs w:val="28"/>
        </w:rPr>
        <w:t xml:space="preserve"> officer, Prince of </w:t>
      </w:r>
      <w:proofErr w:type="spellStart"/>
      <w:r w:rsidRPr="001E2F3F">
        <w:rPr>
          <w:rFonts w:ascii="TH SarabunPSK" w:hAnsi="TH SarabunPSK" w:cs="TH SarabunPSK"/>
          <w:color w:val="000000" w:themeColor="text1"/>
          <w:sz w:val="28"/>
          <w:szCs w:val="28"/>
        </w:rPr>
        <w:t>Songkla</w:t>
      </w:r>
      <w:proofErr w:type="spellEnd"/>
      <w:r w:rsidRPr="001E2F3F">
        <w:rPr>
          <w:rFonts w:ascii="TH SarabunPSK" w:hAnsi="TH SarabunPSK" w:cs="TH SarabunPSK"/>
          <w:color w:val="000000" w:themeColor="text1"/>
          <w:sz w:val="28"/>
          <w:szCs w:val="28"/>
        </w:rPr>
        <w:t xml:space="preserve"> University, </w:t>
      </w:r>
      <w:proofErr w:type="spellStart"/>
      <w:r w:rsidRPr="001E2F3F">
        <w:rPr>
          <w:rFonts w:ascii="TH SarabunPSK" w:hAnsi="TH SarabunPSK" w:cs="TH SarabunPSK"/>
          <w:color w:val="000000" w:themeColor="text1"/>
          <w:sz w:val="28"/>
          <w:szCs w:val="28"/>
        </w:rPr>
        <w:t>Trang</w:t>
      </w:r>
      <w:proofErr w:type="spellEnd"/>
      <w:r w:rsidRPr="001E2F3F">
        <w:rPr>
          <w:rFonts w:ascii="TH SarabunPSK" w:hAnsi="TH SarabunPSK" w:cs="TH SarabunPSK"/>
          <w:color w:val="000000" w:themeColor="text1"/>
          <w:sz w:val="28"/>
          <w:szCs w:val="28"/>
        </w:rPr>
        <w:t xml:space="preserve"> Campus </w:t>
      </w:r>
      <w:r w:rsidRPr="001E2F3F">
        <w:rPr>
          <w:rFonts w:ascii="TH SarabunPSK" w:hAnsi="TH SarabunPSK" w:cs="TH SarabunPSK"/>
          <w:color w:val="000000" w:themeColor="text1"/>
          <w:sz w:val="28"/>
          <w:szCs w:val="28"/>
        </w:rPr>
        <w:tab/>
      </w:r>
    </w:p>
    <w:p w14:paraId="7A840A86" w14:textId="77777777" w:rsidR="00913099" w:rsidRPr="00096319" w:rsidRDefault="00913099" w:rsidP="00913099">
      <w:pPr>
        <w:spacing w:before="0" w:after="100" w:afterAutospacing="1"/>
        <w:outlineLvl w:val="3"/>
        <w:rPr>
          <w:rFonts w:ascii="TH SarabunPSK" w:eastAsia="Times New Roman" w:hAnsi="TH SarabunPSK" w:cs="TH SarabunPSK"/>
          <w:b/>
          <w:bCs/>
          <w:color w:val="000000" w:themeColor="text1"/>
          <w:sz w:val="28"/>
          <w:szCs w:val="28"/>
        </w:rPr>
      </w:pPr>
      <w:r w:rsidRPr="00096319">
        <w:rPr>
          <w:rFonts w:ascii="TH SarabunPSK" w:eastAsia="Times New Roman" w:hAnsi="TH SarabunPSK" w:cs="TH SarabunPSK"/>
          <w:b/>
          <w:bCs/>
          <w:color w:val="000000" w:themeColor="text1"/>
          <w:sz w:val="28"/>
          <w:szCs w:val="28"/>
        </w:rPr>
        <w:t>Project plan</w:t>
      </w:r>
    </w:p>
    <w:p w14:paraId="3694C352" w14:textId="1D2E3A22" w:rsidR="00913099" w:rsidRPr="00096319" w:rsidRDefault="00913099" w:rsidP="00913099">
      <w:pPr>
        <w:spacing w:before="0" w:after="100" w:afterAutospacing="1"/>
        <w:jc w:val="thaiDistribute"/>
        <w:outlineLvl w:val="3"/>
        <w:rPr>
          <w:rFonts w:ascii="TH SarabunPSK" w:eastAsia="Times New Roman" w:hAnsi="TH SarabunPSK" w:cs="TH SarabunPSK"/>
          <w:color w:val="000000" w:themeColor="text1"/>
          <w:sz w:val="28"/>
          <w:szCs w:val="28"/>
        </w:rPr>
      </w:pPr>
      <w:r w:rsidRPr="00096319">
        <w:rPr>
          <w:rFonts w:ascii="TH SarabunPSK" w:eastAsia="Times New Roman" w:hAnsi="TH SarabunPSK" w:cs="TH SarabunPSK"/>
          <w:color w:val="000000" w:themeColor="text1"/>
          <w:sz w:val="28"/>
          <w:szCs w:val="28"/>
        </w:rPr>
        <w:t xml:space="preserve">Based on Dr. </w:t>
      </w:r>
      <w:proofErr w:type="spellStart"/>
      <w:r w:rsidRPr="00096319">
        <w:rPr>
          <w:rFonts w:ascii="TH SarabunPSK" w:eastAsia="Times New Roman" w:hAnsi="TH SarabunPSK" w:cs="TH SarabunPSK"/>
          <w:color w:val="000000" w:themeColor="text1"/>
          <w:sz w:val="28"/>
          <w:szCs w:val="28"/>
        </w:rPr>
        <w:t>Mengzhu</w:t>
      </w:r>
      <w:proofErr w:type="spellEnd"/>
      <w:r w:rsidRPr="00096319">
        <w:rPr>
          <w:rFonts w:ascii="TH SarabunPSK" w:eastAsia="Times New Roman" w:hAnsi="TH SarabunPSK" w:cs="TH SarabunPSK"/>
          <w:color w:val="000000" w:themeColor="text1"/>
          <w:sz w:val="28"/>
          <w:szCs w:val="28"/>
        </w:rPr>
        <w:t xml:space="preserve"> Yan’s expertise in linguistics (intonation, phonology, and intercultural communication among non-native and native speakers of English), she will give a special lecture with active presentation </w:t>
      </w:r>
      <w:r w:rsidR="00CC1F8F">
        <w:rPr>
          <w:rFonts w:ascii="TH SarabunPSK" w:eastAsia="Times New Roman" w:hAnsi="TH SarabunPSK" w:cs="TH SarabunPSK"/>
          <w:color w:val="000000" w:themeColor="text1"/>
          <w:sz w:val="28"/>
          <w:szCs w:val="28"/>
        </w:rPr>
        <w:t xml:space="preserve">and argumentation </w:t>
      </w:r>
      <w:r w:rsidRPr="00096319">
        <w:rPr>
          <w:rFonts w:ascii="TH SarabunPSK" w:eastAsia="Times New Roman" w:hAnsi="TH SarabunPSK" w:cs="TH SarabunPSK"/>
          <w:color w:val="000000" w:themeColor="text1"/>
          <w:sz w:val="28"/>
          <w:szCs w:val="28"/>
        </w:rPr>
        <w:t xml:space="preserve">activities to third-year Business English students who will enroll in Listening and Note-taking in English Course in Semester 2-2021. As part of the Business English Mobility Program at Prince of </w:t>
      </w:r>
      <w:proofErr w:type="spellStart"/>
      <w:r w:rsidRPr="00096319">
        <w:rPr>
          <w:rFonts w:ascii="TH SarabunPSK" w:eastAsia="Times New Roman" w:hAnsi="TH SarabunPSK" w:cs="TH SarabunPSK"/>
          <w:color w:val="000000" w:themeColor="text1"/>
          <w:sz w:val="28"/>
          <w:szCs w:val="28"/>
        </w:rPr>
        <w:t>Songkla</w:t>
      </w:r>
      <w:proofErr w:type="spellEnd"/>
      <w:r w:rsidRPr="00096319">
        <w:rPr>
          <w:rFonts w:ascii="TH SarabunPSK" w:eastAsia="Times New Roman" w:hAnsi="TH SarabunPSK" w:cs="TH SarabunPSK"/>
          <w:color w:val="000000" w:themeColor="text1"/>
          <w:sz w:val="28"/>
          <w:szCs w:val="28"/>
        </w:rPr>
        <w:t xml:space="preserve"> University (</w:t>
      </w:r>
      <w:proofErr w:type="spellStart"/>
      <w:r w:rsidRPr="00096319">
        <w:rPr>
          <w:rFonts w:ascii="TH SarabunPSK" w:eastAsia="Times New Roman" w:hAnsi="TH SarabunPSK" w:cs="TH SarabunPSK"/>
          <w:color w:val="000000" w:themeColor="text1"/>
          <w:sz w:val="28"/>
          <w:szCs w:val="28"/>
        </w:rPr>
        <w:t>Trang</w:t>
      </w:r>
      <w:proofErr w:type="spellEnd"/>
      <w:r w:rsidRPr="00096319">
        <w:rPr>
          <w:rFonts w:ascii="TH SarabunPSK" w:eastAsia="Times New Roman" w:hAnsi="TH SarabunPSK" w:cs="TH SarabunPSK"/>
          <w:color w:val="000000" w:themeColor="text1"/>
          <w:sz w:val="28"/>
          <w:szCs w:val="28"/>
        </w:rPr>
        <w:t xml:space="preserve"> Campus), this group of students will be taking off to study in China for one year if the borders reopen in 2022. So this project has been designed to provide the students the opportunity to build up their intercultural learning and communication skills with the native Chinese lecturer before they take off to China.  </w:t>
      </w:r>
    </w:p>
    <w:p w14:paraId="0415F862" w14:textId="78D5F65D" w:rsidR="00913099" w:rsidRPr="00235D47" w:rsidRDefault="00913099" w:rsidP="00913099">
      <w:pPr>
        <w:rPr>
          <w:rFonts w:ascii="TH SarabunPSK" w:hAnsi="TH SarabunPSK" w:cs="TH SarabunPSK"/>
          <w:color w:val="000000" w:themeColor="text1"/>
          <w:sz w:val="28"/>
          <w:szCs w:val="28"/>
        </w:rPr>
      </w:pPr>
      <w:r w:rsidRPr="00235D47">
        <w:rPr>
          <w:rFonts w:ascii="TH SarabunPSK" w:hAnsi="TH SarabunPSK" w:cs="TH SarabunPSK"/>
          <w:b/>
          <w:bCs/>
          <w:color w:val="000000" w:themeColor="text1"/>
          <w:sz w:val="28"/>
          <w:szCs w:val="28"/>
        </w:rPr>
        <w:t xml:space="preserve">Proposed time for Episode </w:t>
      </w:r>
      <w:r w:rsidR="00235D47">
        <w:rPr>
          <w:rFonts w:ascii="TH SarabunPSK" w:hAnsi="TH SarabunPSK" w:cs="TH SarabunPSK"/>
          <w:b/>
          <w:bCs/>
          <w:color w:val="000000" w:themeColor="text1"/>
          <w:sz w:val="28"/>
          <w:szCs w:val="28"/>
        </w:rPr>
        <w:t>2</w:t>
      </w:r>
      <w:r w:rsidRPr="00235D47">
        <w:rPr>
          <w:rFonts w:ascii="TH SarabunPSK" w:hAnsi="TH SarabunPSK" w:cs="TH SarabunPSK"/>
          <w:b/>
          <w:bCs/>
          <w:color w:val="000000" w:themeColor="text1"/>
          <w:sz w:val="28"/>
          <w:szCs w:val="28"/>
        </w:rPr>
        <w:t>:</w:t>
      </w:r>
      <w:r w:rsidRPr="00235D47">
        <w:rPr>
          <w:rFonts w:ascii="TH SarabunPSK" w:hAnsi="TH SarabunPSK" w:cs="TH SarabunPSK"/>
          <w:color w:val="000000" w:themeColor="text1"/>
          <w:sz w:val="28"/>
          <w:szCs w:val="28"/>
        </w:rPr>
        <w:t xml:space="preserve"> </w:t>
      </w:r>
      <w:r w:rsidR="00235D47">
        <w:rPr>
          <w:rFonts w:ascii="TH SarabunPSK" w:hAnsi="TH SarabunPSK" w:cs="TH SarabunPSK"/>
          <w:color w:val="000000" w:themeColor="text1"/>
          <w:sz w:val="28"/>
          <w:szCs w:val="28"/>
        </w:rPr>
        <w:tab/>
      </w:r>
      <w:r w:rsidR="00235D47" w:rsidRPr="00235D47">
        <w:rPr>
          <w:rFonts w:ascii="TH SarabunPSK" w:hAnsi="TH SarabunPSK" w:cs="TH SarabunPSK"/>
          <w:color w:val="000000" w:themeColor="text1"/>
          <w:sz w:val="28"/>
          <w:szCs w:val="28"/>
        </w:rPr>
        <w:t>17-21</w:t>
      </w:r>
      <w:r w:rsidRPr="00235D47">
        <w:rPr>
          <w:rFonts w:ascii="TH SarabunPSK" w:hAnsi="TH SarabunPSK" w:cs="TH SarabunPSK"/>
          <w:color w:val="000000" w:themeColor="text1"/>
          <w:sz w:val="28"/>
          <w:szCs w:val="28"/>
        </w:rPr>
        <w:t xml:space="preserve"> January 2022 (4 hours)</w:t>
      </w:r>
    </w:p>
    <w:tbl>
      <w:tblPr>
        <w:tblStyle w:val="TableGrid"/>
        <w:tblW w:w="0" w:type="auto"/>
        <w:tblLook w:val="04A0" w:firstRow="1" w:lastRow="0" w:firstColumn="1" w:lastColumn="0" w:noHBand="0" w:noVBand="1"/>
      </w:tblPr>
      <w:tblGrid>
        <w:gridCol w:w="2689"/>
        <w:gridCol w:w="6321"/>
      </w:tblGrid>
      <w:tr w:rsidR="00235D47" w:rsidRPr="00235D47" w14:paraId="522A82A9" w14:textId="77777777" w:rsidTr="00F765C0">
        <w:tc>
          <w:tcPr>
            <w:tcW w:w="2689" w:type="dxa"/>
            <w:shd w:val="clear" w:color="auto" w:fill="F2F2F2" w:themeFill="background1" w:themeFillShade="F2"/>
          </w:tcPr>
          <w:p w14:paraId="59E6880A" w14:textId="30DC7C57" w:rsidR="00913099" w:rsidRPr="00235D47" w:rsidRDefault="003C0498" w:rsidP="00F765C0">
            <w:pPr>
              <w:spacing w:before="120" w:after="120"/>
              <w:jc w:val="center"/>
              <w:rPr>
                <w:rFonts w:ascii="TH SarabunPSK" w:hAnsi="TH SarabunPSK" w:cs="TH SarabunPSK"/>
                <w:b/>
                <w:bCs/>
                <w:color w:val="000000" w:themeColor="text1"/>
                <w:sz w:val="28"/>
                <w:szCs w:val="28"/>
              </w:rPr>
            </w:pPr>
            <w:r>
              <w:rPr>
                <w:rFonts w:ascii="TH SarabunPSK" w:hAnsi="TH SarabunPSK" w:cs="TH SarabunPSK"/>
                <w:b/>
                <w:bCs/>
                <w:color w:val="000000" w:themeColor="text1"/>
                <w:sz w:val="28"/>
                <w:szCs w:val="28"/>
              </w:rPr>
              <w:t>Time</w:t>
            </w:r>
          </w:p>
        </w:tc>
        <w:tc>
          <w:tcPr>
            <w:tcW w:w="6321" w:type="dxa"/>
            <w:shd w:val="clear" w:color="auto" w:fill="F2F2F2" w:themeFill="background1" w:themeFillShade="F2"/>
          </w:tcPr>
          <w:p w14:paraId="7BFDC990" w14:textId="77777777" w:rsidR="00913099" w:rsidRPr="00235D47" w:rsidRDefault="00913099" w:rsidP="00F765C0">
            <w:pPr>
              <w:spacing w:before="120" w:after="120"/>
              <w:jc w:val="center"/>
              <w:rPr>
                <w:rFonts w:ascii="TH SarabunPSK" w:hAnsi="TH SarabunPSK" w:cs="TH SarabunPSK"/>
                <w:b/>
                <w:bCs/>
                <w:color w:val="000000" w:themeColor="text1"/>
                <w:sz w:val="28"/>
                <w:szCs w:val="28"/>
              </w:rPr>
            </w:pPr>
            <w:r w:rsidRPr="00235D47">
              <w:rPr>
                <w:rFonts w:ascii="TH SarabunPSK" w:hAnsi="TH SarabunPSK" w:cs="TH SarabunPSK"/>
                <w:b/>
                <w:bCs/>
                <w:color w:val="000000" w:themeColor="text1"/>
                <w:sz w:val="28"/>
                <w:szCs w:val="28"/>
              </w:rPr>
              <w:t>Topic</w:t>
            </w:r>
          </w:p>
        </w:tc>
      </w:tr>
      <w:tr w:rsidR="00235D47" w:rsidRPr="00235D47" w14:paraId="5FA6FF8B" w14:textId="77777777" w:rsidTr="00F765C0">
        <w:tc>
          <w:tcPr>
            <w:tcW w:w="2689" w:type="dxa"/>
          </w:tcPr>
          <w:p w14:paraId="679C470B" w14:textId="77777777" w:rsidR="00913099" w:rsidRDefault="00235D47" w:rsidP="00F765C0">
            <w:pPr>
              <w:spacing w:before="120" w:after="120"/>
              <w:rPr>
                <w:rFonts w:ascii="TH SarabunPSK" w:hAnsi="TH SarabunPSK" w:cs="TH SarabunPSK"/>
                <w:color w:val="000000" w:themeColor="text1"/>
                <w:sz w:val="28"/>
                <w:szCs w:val="28"/>
              </w:rPr>
            </w:pPr>
            <w:r w:rsidRPr="00235D47">
              <w:rPr>
                <w:rFonts w:ascii="TH SarabunPSK" w:hAnsi="TH SarabunPSK" w:cs="TH SarabunPSK"/>
                <w:color w:val="000000" w:themeColor="text1"/>
                <w:sz w:val="28"/>
                <w:szCs w:val="28"/>
              </w:rPr>
              <w:t>Episode 2</w:t>
            </w:r>
            <w:r w:rsidR="00913099" w:rsidRPr="00235D47">
              <w:rPr>
                <w:rFonts w:ascii="TH SarabunPSK" w:hAnsi="TH SarabunPSK" w:cs="TH SarabunPSK"/>
                <w:color w:val="000000" w:themeColor="text1"/>
                <w:sz w:val="28"/>
                <w:szCs w:val="28"/>
              </w:rPr>
              <w:t>_Class 1 (2 hours)</w:t>
            </w:r>
          </w:p>
          <w:p w14:paraId="2F98D8BA" w14:textId="5A152092" w:rsidR="00F4641B" w:rsidRPr="00F4641B" w:rsidRDefault="00F4641B" w:rsidP="00F4641B">
            <w:pPr>
              <w:spacing w:before="120" w:after="120"/>
              <w:jc w:val="center"/>
              <w:rPr>
                <w:rFonts w:ascii="TH SarabunPSK" w:hAnsi="TH SarabunPSK" w:cs="TH SarabunPSK"/>
                <w:i/>
                <w:iCs/>
                <w:sz w:val="28"/>
                <w:szCs w:val="28"/>
              </w:rPr>
            </w:pPr>
            <w:r w:rsidRPr="00F74CDB">
              <w:rPr>
                <w:rFonts w:ascii="TH SarabunPSK" w:hAnsi="TH SarabunPSK" w:cs="TH SarabunPSK"/>
                <w:i/>
                <w:iCs/>
                <w:sz w:val="28"/>
                <w:szCs w:val="28"/>
              </w:rPr>
              <w:t>1</w:t>
            </w:r>
            <w:r>
              <w:rPr>
                <w:rFonts w:ascii="TH SarabunPSK" w:hAnsi="TH SarabunPSK" w:cs="TH SarabunPSK"/>
                <w:i/>
                <w:iCs/>
                <w:sz w:val="28"/>
                <w:szCs w:val="28"/>
              </w:rPr>
              <w:t>7</w:t>
            </w:r>
            <w:r w:rsidRPr="00F74CDB">
              <w:rPr>
                <w:rFonts w:ascii="TH SarabunPSK" w:hAnsi="TH SarabunPSK" w:cs="TH SarabunPSK"/>
                <w:i/>
                <w:iCs/>
                <w:sz w:val="28"/>
                <w:szCs w:val="28"/>
              </w:rPr>
              <w:t xml:space="preserve"> January 2022</w:t>
            </w:r>
          </w:p>
        </w:tc>
        <w:tc>
          <w:tcPr>
            <w:tcW w:w="6321" w:type="dxa"/>
          </w:tcPr>
          <w:p w14:paraId="15BF1C22" w14:textId="77777777" w:rsidR="00913099" w:rsidRPr="00235D47" w:rsidRDefault="00913099" w:rsidP="00F765C0">
            <w:pPr>
              <w:spacing w:before="120" w:after="120"/>
              <w:rPr>
                <w:rFonts w:ascii="TH SarabunPSK" w:hAnsi="TH SarabunPSK" w:cs="TH SarabunPSK"/>
                <w:color w:val="000000" w:themeColor="text1"/>
                <w:sz w:val="28"/>
                <w:szCs w:val="28"/>
              </w:rPr>
            </w:pPr>
            <w:r w:rsidRPr="00235D47">
              <w:rPr>
                <w:rFonts w:ascii="TH SarabunPSK" w:hAnsi="TH SarabunPSK" w:cs="TH SarabunPSK"/>
                <w:color w:val="000000" w:themeColor="text1"/>
                <w:sz w:val="28"/>
                <w:szCs w:val="28"/>
              </w:rPr>
              <w:t>Effective speaking and presentation</w:t>
            </w:r>
          </w:p>
        </w:tc>
      </w:tr>
      <w:tr w:rsidR="00235D47" w:rsidRPr="00235D47" w14:paraId="2D7DF7A1" w14:textId="77777777" w:rsidTr="00F765C0">
        <w:tc>
          <w:tcPr>
            <w:tcW w:w="2689" w:type="dxa"/>
          </w:tcPr>
          <w:p w14:paraId="532AE990" w14:textId="77777777" w:rsidR="00913099" w:rsidRDefault="00235D47" w:rsidP="00F765C0">
            <w:pPr>
              <w:spacing w:before="120" w:after="120"/>
              <w:rPr>
                <w:rFonts w:ascii="TH SarabunPSK" w:hAnsi="TH SarabunPSK" w:cs="TH SarabunPSK"/>
                <w:color w:val="000000" w:themeColor="text1"/>
                <w:sz w:val="28"/>
                <w:szCs w:val="28"/>
              </w:rPr>
            </w:pPr>
            <w:r w:rsidRPr="00235D47">
              <w:rPr>
                <w:rFonts w:ascii="TH SarabunPSK" w:hAnsi="TH SarabunPSK" w:cs="TH SarabunPSK"/>
                <w:color w:val="000000" w:themeColor="text1"/>
                <w:sz w:val="28"/>
                <w:szCs w:val="28"/>
              </w:rPr>
              <w:t>Episode 2</w:t>
            </w:r>
            <w:r w:rsidR="00913099" w:rsidRPr="00235D47">
              <w:rPr>
                <w:rFonts w:ascii="TH SarabunPSK" w:hAnsi="TH SarabunPSK" w:cs="TH SarabunPSK"/>
                <w:color w:val="000000" w:themeColor="text1"/>
                <w:sz w:val="28"/>
                <w:szCs w:val="28"/>
              </w:rPr>
              <w:t>_Class 2 (2 hours)</w:t>
            </w:r>
          </w:p>
          <w:p w14:paraId="24A6645E" w14:textId="0D2DA408" w:rsidR="00F4641B" w:rsidRPr="00F4641B" w:rsidRDefault="00F4641B" w:rsidP="00F4641B">
            <w:pPr>
              <w:spacing w:before="120" w:after="120"/>
              <w:jc w:val="center"/>
              <w:rPr>
                <w:rFonts w:ascii="TH SarabunPSK" w:hAnsi="TH SarabunPSK" w:cs="TH SarabunPSK"/>
                <w:i/>
                <w:iCs/>
                <w:sz w:val="28"/>
                <w:szCs w:val="28"/>
              </w:rPr>
            </w:pPr>
            <w:r>
              <w:rPr>
                <w:rFonts w:ascii="TH SarabunPSK" w:hAnsi="TH SarabunPSK" w:cs="TH SarabunPSK"/>
                <w:i/>
                <w:iCs/>
                <w:sz w:val="28"/>
                <w:szCs w:val="28"/>
              </w:rPr>
              <w:t>21</w:t>
            </w:r>
            <w:r w:rsidRPr="00F74CDB">
              <w:rPr>
                <w:rFonts w:ascii="TH SarabunPSK" w:hAnsi="TH SarabunPSK" w:cs="TH SarabunPSK"/>
                <w:i/>
                <w:iCs/>
                <w:sz w:val="28"/>
                <w:szCs w:val="28"/>
              </w:rPr>
              <w:t xml:space="preserve"> January 2022</w:t>
            </w:r>
          </w:p>
        </w:tc>
        <w:tc>
          <w:tcPr>
            <w:tcW w:w="6321" w:type="dxa"/>
          </w:tcPr>
          <w:p w14:paraId="1E654111" w14:textId="77777777" w:rsidR="00913099" w:rsidRPr="00235D47" w:rsidRDefault="00913099" w:rsidP="00F765C0">
            <w:pPr>
              <w:spacing w:before="120" w:after="120"/>
              <w:rPr>
                <w:rFonts w:ascii="TH SarabunPSK" w:hAnsi="TH SarabunPSK" w:cs="TH SarabunPSK"/>
                <w:color w:val="000000" w:themeColor="text1"/>
                <w:sz w:val="28"/>
                <w:szCs w:val="28"/>
              </w:rPr>
            </w:pPr>
            <w:r w:rsidRPr="00235D47">
              <w:rPr>
                <w:rFonts w:ascii="TH SarabunPSK" w:hAnsi="TH SarabunPSK" w:cs="TH SarabunPSK"/>
                <w:color w:val="000000" w:themeColor="text1"/>
                <w:sz w:val="28"/>
                <w:szCs w:val="28"/>
              </w:rPr>
              <w:t>Making effective arguments for IELTS speaking and writing</w:t>
            </w:r>
          </w:p>
        </w:tc>
      </w:tr>
    </w:tbl>
    <w:p w14:paraId="549195C8" w14:textId="77777777" w:rsidR="00913099" w:rsidRPr="00235D47" w:rsidRDefault="00913099" w:rsidP="00913099">
      <w:pPr>
        <w:rPr>
          <w:rFonts w:ascii="TH SarabunPSK" w:hAnsi="TH SarabunPSK" w:cs="TH SarabunPSK"/>
          <w:color w:val="000000" w:themeColor="text1"/>
          <w:sz w:val="28"/>
          <w:szCs w:val="28"/>
        </w:rPr>
      </w:pPr>
      <w:r w:rsidRPr="00235D47">
        <w:rPr>
          <w:rFonts w:ascii="TH SarabunPSK" w:hAnsi="TH SarabunPSK" w:cs="TH SarabunPSK"/>
          <w:color w:val="000000" w:themeColor="text1"/>
          <w:sz w:val="28"/>
          <w:szCs w:val="28"/>
        </w:rPr>
        <w:t>*Topics are subject to change.</w:t>
      </w:r>
    </w:p>
    <w:p w14:paraId="670BFFC5" w14:textId="50A22851" w:rsidR="009D0C78" w:rsidRDefault="009D0C78" w:rsidP="00913099"/>
    <w:p w14:paraId="5BC629A5" w14:textId="5C38988C" w:rsidR="00235D47" w:rsidRPr="00235D47" w:rsidRDefault="00235D47" w:rsidP="00235D47">
      <w:pPr>
        <w:tabs>
          <w:tab w:val="left" w:pos="6801"/>
        </w:tabs>
      </w:pPr>
      <w:r>
        <w:tab/>
      </w:r>
    </w:p>
    <w:sectPr w:rsidR="00235D47" w:rsidRPr="00235D47" w:rsidSect="00D74938">
      <w:headerReference w:type="default" r:id="rId7"/>
      <w:footerReference w:type="default" r:id="rId8"/>
      <w:headerReference w:type="first" r:id="rId9"/>
      <w:footerReference w:type="first" r:id="rId10"/>
      <w:pgSz w:w="12240" w:h="15840" w:code="1"/>
      <w:pgMar w:top="1134" w:right="1366" w:bottom="1134" w:left="1366" w:header="0" w:footer="90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EAECB" w14:textId="77777777" w:rsidR="009F62B8" w:rsidRDefault="009F62B8">
      <w:pPr>
        <w:spacing w:after="0"/>
      </w:pPr>
      <w:r>
        <w:separator/>
      </w:r>
    </w:p>
  </w:endnote>
  <w:endnote w:type="continuationSeparator" w:id="0">
    <w:p w14:paraId="7F60F843" w14:textId="77777777" w:rsidR="009F62B8" w:rsidRDefault="009F62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iaUPC">
    <w:panose1 w:val="020B06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636616"/>
      <w:docPartObj>
        <w:docPartGallery w:val="Page Numbers (Bottom of Page)"/>
        <w:docPartUnique/>
      </w:docPartObj>
    </w:sdtPr>
    <w:sdtEndPr>
      <w:rPr>
        <w:noProof/>
      </w:rPr>
    </w:sdtEndPr>
    <w:sdtContent>
      <w:p w14:paraId="4C5E4F08" w14:textId="77777777" w:rsidR="00605994" w:rsidRDefault="00391E5D">
        <w:pPr>
          <w:pStyle w:val="Footer"/>
        </w:pPr>
        <w:r>
          <w:fldChar w:fldCharType="begin"/>
        </w:r>
        <w:r>
          <w:instrText xml:space="preserve"> PAGE   \* MERGEFORMAT </w:instrText>
        </w:r>
        <w:r>
          <w:fldChar w:fldCharType="separate"/>
        </w:r>
        <w:r w:rsidR="001E2F3F">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F5FC7" w14:textId="735D2FF3" w:rsidR="00D74938" w:rsidRPr="001E2F3F" w:rsidRDefault="00235D47" w:rsidP="00D74938">
    <w:pPr>
      <w:pStyle w:val="Footer"/>
      <w:spacing w:before="0"/>
      <w:jc w:val="right"/>
      <w:rPr>
        <w:rFonts w:ascii="TH SarabunPSK" w:hAnsi="TH SarabunPSK" w:cs="TH SarabunPSK"/>
        <w:color w:val="000000" w:themeColor="text1"/>
      </w:rPr>
    </w:pPr>
    <w:proofErr w:type="spellStart"/>
    <w:r w:rsidRPr="001E2F3F">
      <w:rPr>
        <w:rFonts w:ascii="TH SarabunPSK" w:hAnsi="TH SarabunPSK" w:cs="TH SarabunPSK"/>
        <w:color w:val="000000" w:themeColor="text1"/>
      </w:rPr>
      <w:t>Sutanya</w:t>
    </w:r>
    <w:proofErr w:type="spellEnd"/>
    <w:r w:rsidRPr="001E2F3F">
      <w:rPr>
        <w:rFonts w:ascii="TH SarabunPSK" w:hAnsi="TH SarabunPSK" w:cs="TH SarabunPSK"/>
        <w:color w:val="000000" w:themeColor="text1"/>
      </w:rPr>
      <w:t xml:space="preserve"> </w:t>
    </w:r>
    <w:proofErr w:type="spellStart"/>
    <w:r w:rsidR="001E2F3F" w:rsidRPr="001E2F3F">
      <w:rPr>
        <w:rFonts w:ascii="TH SarabunPSK" w:hAnsi="TH SarabunPSK" w:cs="TH SarabunPSK"/>
        <w:color w:val="000000" w:themeColor="text1"/>
      </w:rPr>
      <w:t>Noonarin</w:t>
    </w:r>
    <w:proofErr w:type="spellEnd"/>
  </w:p>
  <w:p w14:paraId="43289362" w14:textId="0317EECB" w:rsidR="00D74938" w:rsidRPr="001E2F3F" w:rsidRDefault="00D74938" w:rsidP="00D74938">
    <w:pPr>
      <w:pStyle w:val="Footer"/>
      <w:spacing w:before="0"/>
      <w:jc w:val="right"/>
      <w:rPr>
        <w:rFonts w:ascii="TH SarabunPSK" w:hAnsi="TH SarabunPSK" w:cs="TH SarabunPSK"/>
        <w:color w:val="000000" w:themeColor="text1"/>
      </w:rPr>
    </w:pPr>
    <w:r w:rsidRPr="001E2F3F">
      <w:rPr>
        <w:rFonts w:ascii="TH SarabunPSK" w:hAnsi="TH SarabunPSK" w:cs="TH SarabunPSK"/>
        <w:color w:val="000000" w:themeColor="text1"/>
      </w:rPr>
      <w:t>Project coordinator</w:t>
    </w:r>
  </w:p>
  <w:p w14:paraId="141EF213" w14:textId="417AF724" w:rsidR="00D74938" w:rsidRPr="001E2F3F" w:rsidRDefault="00235D47" w:rsidP="00D74938">
    <w:pPr>
      <w:pStyle w:val="Footer"/>
      <w:spacing w:before="0"/>
      <w:jc w:val="right"/>
      <w:rPr>
        <w:rFonts w:ascii="TH SarabunPSK" w:hAnsi="TH SarabunPSK" w:cs="TH SarabunPSK"/>
        <w:color w:val="000000" w:themeColor="text1"/>
      </w:rPr>
    </w:pPr>
    <w:r w:rsidRPr="001E2F3F">
      <w:rPr>
        <w:rFonts w:ascii="TH SarabunPSK" w:hAnsi="TH SarabunPSK" w:cs="TH SarabunPSK"/>
        <w:color w:val="000000" w:themeColor="text1"/>
      </w:rPr>
      <w:t xml:space="preserve">Tel. </w:t>
    </w:r>
    <w:r w:rsidR="001E2F3F" w:rsidRPr="001E2F3F">
      <w:rPr>
        <w:rFonts w:ascii="TH SarabunPSK" w:hAnsi="TH SarabunPSK" w:cs="TH SarabunPSK"/>
        <w:color w:val="000000" w:themeColor="text1"/>
      </w:rPr>
      <w:t>080-1363221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2F0E8" w14:textId="77777777" w:rsidR="009F62B8" w:rsidRDefault="009F62B8">
      <w:pPr>
        <w:spacing w:after="0"/>
      </w:pPr>
      <w:r>
        <w:separator/>
      </w:r>
    </w:p>
  </w:footnote>
  <w:footnote w:type="continuationSeparator" w:id="0">
    <w:p w14:paraId="4F8612D3" w14:textId="77777777" w:rsidR="009F62B8" w:rsidRDefault="009F62B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B6160" w14:textId="77777777" w:rsidR="00605994" w:rsidRDefault="009D0C78">
    <w:r>
      <w:rPr>
        <w:noProof/>
      </w:rPr>
      <mc:AlternateContent>
        <mc:Choice Requires="wpg">
          <w:drawing>
            <wp:anchor distT="0" distB="0" distL="114300" distR="114300" simplePos="0" relativeHeight="251666432" behindDoc="1" locked="0" layoutInCell="1" allowOverlap="1" wp14:anchorId="328E41DA" wp14:editId="1681294E">
              <wp:simplePos x="0" y="0"/>
              <wp:positionH relativeFrom="page">
                <wp:align>center</wp:align>
              </wp:positionH>
              <wp:positionV relativeFrom="page">
                <wp:align>center</wp:align>
              </wp:positionV>
              <wp:extent cx="5012690" cy="7207250"/>
              <wp:effectExtent l="0" t="0" r="1270" b="0"/>
              <wp:wrapNone/>
              <wp:docPr id="2" name="Group 2" descr="Page frame with tab"/>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3" name="Frame 3"/>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reeform 4"/>
                      <wps:cNvSpPr>
                        <a:spLocks/>
                      </wps:cNvSpPr>
                      <wps:spPr bwMode="auto">
                        <a:xfrm>
                          <a:off x="228600"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14:paraId="629F5198" w14:textId="77777777" w:rsidR="009D0C78" w:rsidRDefault="009D0C78" w:rsidP="009D0C78">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8E41DA" id="Group 2" o:spid="_x0000_s1026" alt="Page frame with tab" style="position:absolute;margin-left:0;margin-top:0;width:394.7pt;height:567.5pt;z-index:-251650048;mso-width-percent:941;mso-height-percent:954;mso-position-horizontal:center;mso-position-horizontal-relative:page;mso-position-vertical:center;mso-position-vertical-relative:page;mso-width-percent:941;mso-height-percent:954" coordorigin="1333" coordsize="73152,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">
              <v:shape id="Frame 3" o:spid="_x0000_s1027" style="position:absolute;left:1333;width:73152;height:96012;visibility:visible;mso-wrap-style:square;v-text-anchor:middle" coordsize="7315200,960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" path="m,l7315200,r,9601200l,9601200,,xm190488,190488r,9220224l7124712,9410712r,-9220224l190488,190488xe" fillcolor="#e3ab48 [3204]" stroked="f" strokeweight="1pt">
                <v:stroke joinstyle="miter"/>
                <v:path arrowok="t" o:connecttype="custom" o:connectlocs="0,0;7315200,0;7315200,9601200;0,9601200;0,0;190488,190488;190488,9410712;7124712,9410712;7124712,190488;190488,190488" o:connectangles="0,0,0,0,0,0,0,0,0,0"/>
              </v:shape>
              <v:shape id="Freeform 4" o:spid="_x0000_s1028" style="position:absolute;left:2286;top:4286;width:3581;height:8020;visibility:visible;mso-wrap-style:square;v-text-anchor:top" coordsize="240,5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&#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14:paraId="629F5198" w14:textId="77777777" w:rsidR="009D0C78" w:rsidRDefault="009D0C78" w:rsidP="009D0C78">
                      <w:pPr>
                        <w:jc w:val="center"/>
                      </w:pPr>
                    </w:p>
                  </w:txbxContent>
                </v:textbox>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59D4D" w14:textId="77777777" w:rsidR="00605994" w:rsidRDefault="00391E5D">
    <w:r>
      <w:rPr>
        <w:noProof/>
      </w:rPr>
      <mc:AlternateContent>
        <mc:Choice Requires="wpg">
          <w:drawing>
            <wp:anchor distT="0" distB="0" distL="114300" distR="114300" simplePos="0" relativeHeight="251664384" behindDoc="1" locked="0" layoutInCell="1" allowOverlap="1" wp14:anchorId="741A5865" wp14:editId="31BE0A56">
              <wp:simplePos x="0" y="0"/>
              <wp:positionH relativeFrom="page">
                <wp:align>center</wp:align>
              </wp:positionH>
              <wp:positionV relativeFrom="page">
                <wp:align>center</wp:align>
              </wp:positionV>
              <wp:extent cx="5012690" cy="7207250"/>
              <wp:effectExtent l="0" t="0" r="0" b="6985"/>
              <wp:wrapNone/>
              <wp:docPr id="10" name="Group 10" descr="Page frame with tab"/>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8" name="Frame 8"/>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7"/>
                      <wps:cNvSpPr>
                        <a:spLocks/>
                      </wps:cNvSpPr>
                      <wps:spPr bwMode="auto">
                        <a:xfrm>
                          <a:off x="228600"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14:paraId="3E51410B" w14:textId="77777777" w:rsidR="00605994" w:rsidRDefault="00605994">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1A5865" id="Group 10" o:spid="_x0000_s1029" alt="Page frame with tab" style="position:absolute;margin-left:0;margin-top:0;width:394.7pt;height:567.5pt;z-index:-251652096;mso-width-percent:941;mso-height-percent:954;mso-position-horizontal:center;mso-position-horizontal-relative:page;mso-position-vertical:center;mso-position-vertical-relative:page;mso-width-percent:941;mso-height-percent:954" coordorigin="1333" coordsize="73152,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">
              <v:shape id="Frame 8" o:spid="_x0000_s1030" style="position:absolute;left:1333;width:73152;height:96012;visibility:visible;mso-wrap-style:square;v-text-anchor:middle" coordsize="7315200,960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" path="m,l7315200,r,9601200l,9601200,,xm190488,190488r,9220224l7124712,9410712r,-9220224l190488,190488xe" fillcolor="#e3ab48 [3204]" stroked="f" strokeweight="1pt">
                <v:stroke joinstyle="miter"/>
                <v:path arrowok="t" o:connecttype="custom" o:connectlocs="0,0;7315200,0;7315200,9601200;0,9601200;0,0;190488,190488;190488,9410712;7124712,9410712;7124712,190488;190488,190488" o:connectangles="0,0,0,0,0,0,0,0,0,0"/>
              </v:shape>
              <v:shape id="Freeform 7" o:spid="_x0000_s1031" style="position:absolute;left:2286;top:4286;width:3581;height:8020;visibility:visible;mso-wrap-style:square;v-text-anchor:top" coordsize="240,5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&#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14:paraId="3E51410B" w14:textId="77777777" w:rsidR="00605994" w:rsidRDefault="00605994">
                      <w:pPr>
                        <w:jc w:val="center"/>
                      </w:pP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A8C6824"/>
    <w:lvl w:ilvl="0">
      <w:start w:val="1"/>
      <w:numFmt w:val="decimal"/>
      <w:lvlText w:val="%1."/>
      <w:lvlJc w:val="left"/>
      <w:pPr>
        <w:tabs>
          <w:tab w:val="num" w:pos="1800"/>
        </w:tabs>
        <w:ind w:left="1800" w:hanging="360"/>
      </w:pPr>
    </w:lvl>
  </w:abstractNum>
  <w:abstractNum w:abstractNumId="1">
    <w:nsid w:val="FFFFFF7D"/>
    <w:multiLevelType w:val="singleLevel"/>
    <w:tmpl w:val="935A5050"/>
    <w:lvl w:ilvl="0">
      <w:start w:val="1"/>
      <w:numFmt w:val="decimal"/>
      <w:lvlText w:val="%1."/>
      <w:lvlJc w:val="left"/>
      <w:pPr>
        <w:tabs>
          <w:tab w:val="num" w:pos="1440"/>
        </w:tabs>
        <w:ind w:left="1440" w:hanging="360"/>
      </w:pPr>
    </w:lvl>
  </w:abstractNum>
  <w:abstractNum w:abstractNumId="2">
    <w:nsid w:val="FFFFFF7E"/>
    <w:multiLevelType w:val="singleLevel"/>
    <w:tmpl w:val="CC601896"/>
    <w:lvl w:ilvl="0">
      <w:start w:val="1"/>
      <w:numFmt w:val="decimal"/>
      <w:lvlText w:val="%1."/>
      <w:lvlJc w:val="left"/>
      <w:pPr>
        <w:tabs>
          <w:tab w:val="num" w:pos="1080"/>
        </w:tabs>
        <w:ind w:left="1080" w:hanging="360"/>
      </w:pPr>
    </w:lvl>
  </w:abstractNum>
  <w:abstractNum w:abstractNumId="3">
    <w:nsid w:val="FFFFFF7F"/>
    <w:multiLevelType w:val="singleLevel"/>
    <w:tmpl w:val="A6E07250"/>
    <w:lvl w:ilvl="0">
      <w:start w:val="1"/>
      <w:numFmt w:val="decimal"/>
      <w:lvlText w:val="%1."/>
      <w:lvlJc w:val="left"/>
      <w:pPr>
        <w:tabs>
          <w:tab w:val="num" w:pos="720"/>
        </w:tabs>
        <w:ind w:left="720" w:hanging="360"/>
      </w:pPr>
    </w:lvl>
  </w:abstractNum>
  <w:abstractNum w:abstractNumId="4">
    <w:nsid w:val="FFFFFF80"/>
    <w:multiLevelType w:val="singleLevel"/>
    <w:tmpl w:val="7A50DB0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DE0ED6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5644D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21C796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19497C2"/>
    <w:lvl w:ilvl="0">
      <w:start w:val="1"/>
      <w:numFmt w:val="decimal"/>
      <w:pStyle w:val="ListNumber"/>
      <w:lvlText w:val="%1."/>
      <w:lvlJc w:val="left"/>
      <w:pPr>
        <w:tabs>
          <w:tab w:val="num" w:pos="360"/>
        </w:tabs>
        <w:ind w:left="360" w:hanging="360"/>
      </w:pPr>
    </w:lvl>
  </w:abstractNum>
  <w:abstractNum w:abstractNumId="9">
    <w:nsid w:val="FFFFFF89"/>
    <w:multiLevelType w:val="singleLevel"/>
    <w:tmpl w:val="9FF29BAA"/>
    <w:lvl w:ilvl="0">
      <w:start w:val="1"/>
      <w:numFmt w:val="bullet"/>
      <w:pStyle w:val="ListBullet"/>
      <w:lvlText w:val=""/>
      <w:lvlJc w:val="left"/>
      <w:pPr>
        <w:ind w:left="360" w:hanging="360"/>
      </w:pPr>
      <w:rPr>
        <w:rFonts w:ascii="Symbol" w:hAnsi="Symbol" w:hint="default"/>
        <w:color w:val="E3AB48" w:themeColor="accent1"/>
      </w:rPr>
    </w:lvl>
  </w:abstractNum>
  <w:abstractNum w:abstractNumId="10">
    <w:nsid w:val="454416C3"/>
    <w:multiLevelType w:val="hybridMultilevel"/>
    <w:tmpl w:val="1884BEFA"/>
    <w:lvl w:ilvl="0" w:tplc="F1084306">
      <w:start w:val="1"/>
      <w:numFmt w:val="bullet"/>
      <w:lvlText w:val=""/>
      <w:lvlJc w:val="left"/>
      <w:pPr>
        <w:tabs>
          <w:tab w:val="num" w:pos="216"/>
        </w:tabs>
        <w:ind w:left="216" w:hanging="216"/>
      </w:pPr>
      <w:rPr>
        <w:rFonts w:ascii="Wingdings" w:hAnsi="Wingdings" w:hint="default"/>
        <w:color w:val="E3AB48"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0"/>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D9D"/>
    <w:rsid w:val="0012309A"/>
    <w:rsid w:val="001E2F3F"/>
    <w:rsid w:val="00235D47"/>
    <w:rsid w:val="002A7B9F"/>
    <w:rsid w:val="003038D9"/>
    <w:rsid w:val="00317710"/>
    <w:rsid w:val="0035414F"/>
    <w:rsid w:val="00391E5D"/>
    <w:rsid w:val="003C0498"/>
    <w:rsid w:val="00546F07"/>
    <w:rsid w:val="00605994"/>
    <w:rsid w:val="00657397"/>
    <w:rsid w:val="00662E96"/>
    <w:rsid w:val="006B7780"/>
    <w:rsid w:val="006E6A46"/>
    <w:rsid w:val="00720F0D"/>
    <w:rsid w:val="00851344"/>
    <w:rsid w:val="008A6290"/>
    <w:rsid w:val="00913099"/>
    <w:rsid w:val="009D0C78"/>
    <w:rsid w:val="009F62B8"/>
    <w:rsid w:val="00AA3FD0"/>
    <w:rsid w:val="00B83831"/>
    <w:rsid w:val="00C41023"/>
    <w:rsid w:val="00C769FF"/>
    <w:rsid w:val="00CC1F8F"/>
    <w:rsid w:val="00D74938"/>
    <w:rsid w:val="00E57E63"/>
    <w:rsid w:val="00E65DA2"/>
    <w:rsid w:val="00F4641B"/>
    <w:rsid w:val="00F707E6"/>
    <w:rsid w:val="00FB2D9D"/>
    <w:rsid w:val="00FD18FD"/>
    <w:rsid w:val="00FE2C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645A4"/>
  <w15:chartTrackingRefBased/>
  <w15:docId w15:val="{A0BDFFE1-924D-424E-8E87-D0473C83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7F7F7F" w:themeColor="text1" w:themeTint="80"/>
        <w:lang w:val="en-US" w:eastAsia="ja-JP" w:bidi="ar-SA"/>
      </w:rPr>
    </w:rPrDefault>
    <w:pPrDefault>
      <w:pPr>
        <w:spacing w:after="18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0" w:unhideWhenUsed="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D9D"/>
    <w:pPr>
      <w:spacing w:before="240" w:after="240" w:line="240" w:lineRule="auto"/>
    </w:pPr>
    <w:rPr>
      <w:color w:val="auto"/>
      <w:sz w:val="24"/>
      <w:szCs w:val="30"/>
      <w:lang w:eastAsia="en-US" w:bidi="th-TH"/>
    </w:rPr>
  </w:style>
  <w:style w:type="paragraph" w:styleId="Heading1">
    <w:name w:val="heading 1"/>
    <w:basedOn w:val="Normal"/>
    <w:next w:val="Normal"/>
    <w:link w:val="Heading1Char"/>
    <w:uiPriority w:val="9"/>
    <w:qFormat/>
    <w:pPr>
      <w:keepNext/>
      <w:keepLines/>
      <w:pBdr>
        <w:top w:val="single" w:sz="24" w:space="5" w:color="262626" w:themeColor="text1" w:themeTint="D9"/>
        <w:bottom w:val="single" w:sz="8" w:space="5" w:color="7F7F7F" w:themeColor="text1" w:themeTint="80"/>
      </w:pBdr>
      <w:spacing w:after="160"/>
      <w:outlineLvl w:val="0"/>
    </w:pPr>
    <w:rPr>
      <w:rFonts w:asciiTheme="majorHAnsi" w:eastAsiaTheme="majorEastAsia" w:hAnsiTheme="majorHAnsi" w:cstheme="majorBidi"/>
      <w:b/>
      <w:caps/>
      <w:color w:val="0E0B05" w:themeColor="text2"/>
      <w:szCs w:val="32"/>
      <w:lang w:eastAsia="ja-JP" w:bidi="ar-SA"/>
    </w:rPr>
  </w:style>
  <w:style w:type="paragraph" w:styleId="Heading2">
    <w:name w:val="heading 2"/>
    <w:basedOn w:val="Normal"/>
    <w:next w:val="Normal"/>
    <w:link w:val="Heading2Char"/>
    <w:uiPriority w:val="9"/>
    <w:semiHidden/>
    <w:unhideWhenUsed/>
    <w:qFormat/>
    <w:pPr>
      <w:keepNext/>
      <w:keepLines/>
      <w:spacing w:before="40" w:after="0" w:line="312" w:lineRule="auto"/>
      <w:outlineLvl w:val="1"/>
    </w:pPr>
    <w:rPr>
      <w:rFonts w:asciiTheme="majorHAnsi" w:eastAsiaTheme="majorEastAsia" w:hAnsiTheme="majorHAnsi" w:cstheme="majorBidi"/>
      <w:color w:val="0E0B05" w:themeColor="text2"/>
      <w:sz w:val="22"/>
      <w:szCs w:val="26"/>
      <w:lang w:eastAsia="ja-JP" w:bidi="ar-SA"/>
    </w:rPr>
  </w:style>
  <w:style w:type="paragraph" w:styleId="Heading3">
    <w:name w:val="heading 3"/>
    <w:basedOn w:val="Normal"/>
    <w:next w:val="Normal"/>
    <w:link w:val="Heading3Char"/>
    <w:uiPriority w:val="9"/>
    <w:semiHidden/>
    <w:unhideWhenUsed/>
    <w:qFormat/>
    <w:pPr>
      <w:keepNext/>
      <w:keepLines/>
      <w:spacing w:before="40" w:after="0" w:line="312" w:lineRule="auto"/>
      <w:outlineLvl w:val="2"/>
    </w:pPr>
    <w:rPr>
      <w:rFonts w:asciiTheme="majorHAnsi" w:eastAsiaTheme="majorEastAsia" w:hAnsiTheme="majorHAnsi" w:cstheme="majorBidi"/>
      <w:color w:val="0E0B05" w:themeColor="text2"/>
      <w:sz w:val="20"/>
      <w:szCs w:val="24"/>
      <w:lang w:eastAsia="ja-JP" w:bidi="ar-SA"/>
    </w:rPr>
  </w:style>
  <w:style w:type="paragraph" w:styleId="Heading4">
    <w:name w:val="heading 4"/>
    <w:basedOn w:val="Normal"/>
    <w:next w:val="Normal"/>
    <w:link w:val="Heading4Char"/>
    <w:uiPriority w:val="9"/>
    <w:unhideWhenUsed/>
    <w:qFormat/>
    <w:pPr>
      <w:keepNext/>
      <w:keepLines/>
      <w:spacing w:before="40" w:after="0" w:line="312" w:lineRule="auto"/>
      <w:outlineLvl w:val="3"/>
    </w:pPr>
    <w:rPr>
      <w:rFonts w:asciiTheme="majorHAnsi" w:eastAsiaTheme="majorEastAsia" w:hAnsiTheme="majorHAnsi" w:cstheme="majorBidi"/>
      <w:iCs/>
      <w:color w:val="0E0B05" w:themeColor="text2"/>
      <w:sz w:val="20"/>
      <w:szCs w:val="20"/>
      <w:lang w:eastAsia="ja-JP" w:bidi="ar-SA"/>
    </w:rPr>
  </w:style>
  <w:style w:type="paragraph" w:styleId="Heading5">
    <w:name w:val="heading 5"/>
    <w:basedOn w:val="Normal"/>
    <w:next w:val="Normal"/>
    <w:link w:val="Heading5Char"/>
    <w:uiPriority w:val="9"/>
    <w:semiHidden/>
    <w:unhideWhenUsed/>
    <w:qFormat/>
    <w:pPr>
      <w:keepNext/>
      <w:keepLines/>
      <w:spacing w:before="40" w:after="0" w:line="312" w:lineRule="auto"/>
      <w:outlineLvl w:val="4"/>
    </w:pPr>
    <w:rPr>
      <w:rFonts w:asciiTheme="majorHAnsi" w:eastAsiaTheme="majorEastAsia" w:hAnsiTheme="majorHAnsi" w:cstheme="majorBidi"/>
      <w:b/>
      <w:caps/>
      <w:color w:val="0E0B05" w:themeColor="text2"/>
      <w:sz w:val="18"/>
      <w:szCs w:val="20"/>
      <w:lang w:eastAsia="ja-JP" w:bidi="ar-SA"/>
    </w:rPr>
  </w:style>
  <w:style w:type="paragraph" w:styleId="Heading6">
    <w:name w:val="heading 6"/>
    <w:basedOn w:val="Normal"/>
    <w:next w:val="Normal"/>
    <w:link w:val="Heading6Char"/>
    <w:uiPriority w:val="9"/>
    <w:semiHidden/>
    <w:unhideWhenUsed/>
    <w:qFormat/>
    <w:pPr>
      <w:keepNext/>
      <w:keepLines/>
      <w:spacing w:before="40" w:after="0" w:line="312" w:lineRule="auto"/>
      <w:outlineLvl w:val="5"/>
    </w:pPr>
    <w:rPr>
      <w:rFonts w:asciiTheme="majorHAnsi" w:eastAsiaTheme="majorEastAsia" w:hAnsiTheme="majorHAnsi" w:cstheme="majorBidi"/>
      <w:b/>
      <w:color w:val="0E0B05" w:themeColor="text2"/>
      <w:sz w:val="18"/>
      <w:szCs w:val="20"/>
      <w:lang w:eastAsia="ja-JP" w:bidi="ar-SA"/>
    </w:rPr>
  </w:style>
  <w:style w:type="paragraph" w:styleId="Heading7">
    <w:name w:val="heading 7"/>
    <w:basedOn w:val="Normal"/>
    <w:next w:val="Normal"/>
    <w:link w:val="Heading7Char"/>
    <w:uiPriority w:val="9"/>
    <w:semiHidden/>
    <w:unhideWhenUsed/>
    <w:qFormat/>
    <w:pPr>
      <w:keepNext/>
      <w:keepLines/>
      <w:spacing w:before="40" w:after="0" w:line="312" w:lineRule="auto"/>
      <w:outlineLvl w:val="6"/>
    </w:pPr>
    <w:rPr>
      <w:rFonts w:asciiTheme="majorHAnsi" w:eastAsiaTheme="majorEastAsia" w:hAnsiTheme="majorHAnsi" w:cstheme="majorBidi"/>
      <w:iCs/>
      <w:color w:val="0E0B05" w:themeColor="text2"/>
      <w:sz w:val="18"/>
      <w:szCs w:val="20"/>
      <w:lang w:eastAsia="ja-JP" w:bidi="ar-SA"/>
    </w:rPr>
  </w:style>
  <w:style w:type="paragraph" w:styleId="Heading8">
    <w:name w:val="heading 8"/>
    <w:basedOn w:val="Normal"/>
    <w:next w:val="Normal"/>
    <w:link w:val="Heading8Char"/>
    <w:uiPriority w:val="9"/>
    <w:semiHidden/>
    <w:unhideWhenUsed/>
    <w:qFormat/>
    <w:pPr>
      <w:keepNext/>
      <w:keepLines/>
      <w:spacing w:before="40" w:after="0" w:line="312" w:lineRule="auto"/>
      <w:outlineLvl w:val="7"/>
    </w:pPr>
    <w:rPr>
      <w:rFonts w:asciiTheme="majorHAnsi" w:eastAsiaTheme="majorEastAsia" w:hAnsiTheme="majorHAnsi" w:cstheme="majorBidi"/>
      <w:color w:val="0E0B05" w:themeColor="text2"/>
      <w:sz w:val="18"/>
      <w:szCs w:val="21"/>
      <w:lang w:eastAsia="ja-JP" w:bidi="ar-SA"/>
    </w:rPr>
  </w:style>
  <w:style w:type="paragraph" w:styleId="Heading9">
    <w:name w:val="heading 9"/>
    <w:basedOn w:val="Normal"/>
    <w:next w:val="Normal"/>
    <w:link w:val="Heading9Char"/>
    <w:uiPriority w:val="9"/>
    <w:semiHidden/>
    <w:unhideWhenUsed/>
    <w:qFormat/>
    <w:pPr>
      <w:keepNext/>
      <w:keepLines/>
      <w:spacing w:before="40" w:after="0" w:line="312" w:lineRule="auto"/>
      <w:outlineLvl w:val="8"/>
    </w:pPr>
    <w:rPr>
      <w:rFonts w:asciiTheme="majorHAnsi" w:eastAsiaTheme="majorEastAsia" w:hAnsiTheme="majorHAnsi" w:cstheme="majorBidi"/>
      <w:b/>
      <w:iCs/>
      <w:color w:val="0E0B05" w:themeColor="text2"/>
      <w:sz w:val="16"/>
      <w:szCs w:val="21"/>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val="0"/>
      <w:bCs/>
      <w:i w:val="0"/>
      <w:iCs/>
      <w:caps/>
      <w:smallCaps w:val="0"/>
      <w:color w:val="7F7F7F" w:themeColor="text1" w:themeTint="80"/>
      <w:spacing w:val="0"/>
      <w:u w:val="single"/>
      <w:bdr w:val="none" w:sz="0" w:space="0" w:color="auto"/>
    </w:rPr>
  </w:style>
  <w:style w:type="paragraph" w:customStyle="1" w:styleId="Address">
    <w:name w:val="Address"/>
    <w:basedOn w:val="Normal"/>
    <w:uiPriority w:val="3"/>
    <w:qFormat/>
    <w:pPr>
      <w:spacing w:before="0" w:after="280" w:line="264" w:lineRule="auto"/>
      <w:contextualSpacing/>
    </w:pPr>
    <w:rPr>
      <w:rFonts w:eastAsiaTheme="minorEastAsia"/>
      <w:color w:val="7F7F7F" w:themeColor="text1" w:themeTint="80"/>
      <w:sz w:val="20"/>
      <w:szCs w:val="18"/>
      <w:lang w:eastAsia="ja-JP" w:bidi="ar-SA"/>
    </w:rPr>
  </w:style>
  <w:style w:type="paragraph" w:styleId="Closing">
    <w:name w:val="Closing"/>
    <w:basedOn w:val="Normal"/>
    <w:next w:val="Signature"/>
    <w:link w:val="ClosingChar"/>
    <w:uiPriority w:val="5"/>
    <w:qFormat/>
    <w:pPr>
      <w:spacing w:before="720" w:after="0"/>
    </w:pPr>
    <w:rPr>
      <w:rFonts w:eastAsiaTheme="minorEastAsia"/>
      <w:bCs/>
      <w:color w:val="7F7F7F" w:themeColor="text1" w:themeTint="80"/>
      <w:sz w:val="20"/>
      <w:szCs w:val="18"/>
      <w:lang w:eastAsia="ja-JP" w:bidi="ar-SA"/>
    </w:rPr>
  </w:style>
  <w:style w:type="character" w:customStyle="1" w:styleId="ClosingChar">
    <w:name w:val="Closing Char"/>
    <w:basedOn w:val="DefaultParagraphFont"/>
    <w:link w:val="Closing"/>
    <w:uiPriority w:val="5"/>
    <w:rPr>
      <w:rFonts w:eastAsiaTheme="minorEastAsia"/>
      <w:bCs/>
      <w:szCs w:val="18"/>
    </w:rPr>
  </w:style>
  <w:style w:type="paragraph" w:styleId="Signature">
    <w:name w:val="Signature"/>
    <w:basedOn w:val="Normal"/>
    <w:next w:val="Normal"/>
    <w:link w:val="SignatureChar"/>
    <w:uiPriority w:val="6"/>
    <w:qFormat/>
    <w:pPr>
      <w:spacing w:before="1080" w:after="280"/>
      <w:contextualSpacing/>
    </w:pPr>
    <w:rPr>
      <w:rFonts w:asciiTheme="majorHAnsi" w:eastAsiaTheme="minorEastAsia" w:hAnsiTheme="majorHAnsi"/>
      <w:bCs/>
      <w:color w:val="0E0B05" w:themeColor="text2"/>
      <w:szCs w:val="18"/>
      <w:lang w:eastAsia="ja-JP" w:bidi="ar-SA"/>
    </w:rPr>
  </w:style>
  <w:style w:type="character" w:customStyle="1" w:styleId="SignatureChar">
    <w:name w:val="Signature Char"/>
    <w:basedOn w:val="DefaultParagraphFont"/>
    <w:link w:val="Signature"/>
    <w:uiPriority w:val="6"/>
    <w:rPr>
      <w:rFonts w:asciiTheme="majorHAnsi" w:eastAsiaTheme="minorEastAsia" w:hAnsiTheme="majorHAnsi"/>
      <w:bCs/>
      <w:color w:val="0E0B05" w:themeColor="text2"/>
      <w:sz w:val="24"/>
      <w:szCs w:val="18"/>
    </w:rPr>
  </w:style>
  <w:style w:type="paragraph" w:styleId="Date">
    <w:name w:val="Date"/>
    <w:basedOn w:val="Normal"/>
    <w:next w:val="Address"/>
    <w:link w:val="DateChar"/>
    <w:uiPriority w:val="2"/>
    <w:qFormat/>
    <w:pPr>
      <w:spacing w:before="720" w:after="280"/>
      <w:contextualSpacing/>
    </w:pPr>
    <w:rPr>
      <w:rFonts w:asciiTheme="majorHAnsi" w:eastAsiaTheme="minorEastAsia" w:hAnsiTheme="majorHAnsi"/>
      <w:bCs/>
      <w:color w:val="0E0B05" w:themeColor="text2"/>
      <w:szCs w:val="18"/>
      <w:lang w:eastAsia="ja-JP" w:bidi="ar-SA"/>
    </w:rPr>
  </w:style>
  <w:style w:type="character" w:customStyle="1" w:styleId="DateChar">
    <w:name w:val="Date Char"/>
    <w:basedOn w:val="DefaultParagraphFont"/>
    <w:link w:val="Date"/>
    <w:uiPriority w:val="2"/>
    <w:rPr>
      <w:rFonts w:asciiTheme="majorHAnsi" w:eastAsiaTheme="minorEastAsia" w:hAnsiTheme="majorHAnsi"/>
      <w:bCs/>
      <w:color w:val="0E0B05" w:themeColor="text2"/>
      <w:sz w:val="24"/>
      <w:szCs w:val="18"/>
    </w:rPr>
  </w:style>
  <w:style w:type="paragraph" w:styleId="Footer">
    <w:name w:val="footer"/>
    <w:basedOn w:val="Normal"/>
    <w:link w:val="FooterChar"/>
    <w:uiPriority w:val="99"/>
    <w:unhideWhenUsed/>
    <w:pPr>
      <w:spacing w:after="0"/>
    </w:pPr>
    <w:rPr>
      <w:color w:val="0E0B05" w:themeColor="text2"/>
      <w:szCs w:val="20"/>
      <w:lang w:eastAsia="ja-JP" w:bidi="ar-SA"/>
    </w:rPr>
  </w:style>
  <w:style w:type="character" w:customStyle="1" w:styleId="FooterChar">
    <w:name w:val="Footer Char"/>
    <w:basedOn w:val="DefaultParagraphFont"/>
    <w:link w:val="Footer"/>
    <w:uiPriority w:val="99"/>
    <w:rPr>
      <w:color w:val="0E0B05" w:themeColor="text2"/>
      <w:sz w:val="24"/>
    </w:rPr>
  </w:style>
  <w:style w:type="paragraph" w:styleId="Salutation">
    <w:name w:val="Salutation"/>
    <w:basedOn w:val="Normal"/>
    <w:next w:val="Normal"/>
    <w:link w:val="SalutationChar"/>
    <w:uiPriority w:val="4"/>
    <w:qFormat/>
    <w:pPr>
      <w:spacing w:before="800" w:after="180"/>
    </w:pPr>
    <w:rPr>
      <w:rFonts w:asciiTheme="majorHAnsi" w:eastAsiaTheme="minorEastAsia" w:hAnsiTheme="majorHAnsi"/>
      <w:bCs/>
      <w:color w:val="0E0B05" w:themeColor="text2"/>
      <w:szCs w:val="18"/>
      <w:lang w:eastAsia="ja-JP" w:bidi="ar-SA"/>
    </w:rPr>
  </w:style>
  <w:style w:type="character" w:customStyle="1" w:styleId="SalutationChar">
    <w:name w:val="Salutation Char"/>
    <w:basedOn w:val="DefaultParagraphFont"/>
    <w:link w:val="Salutation"/>
    <w:uiPriority w:val="4"/>
    <w:rPr>
      <w:rFonts w:asciiTheme="majorHAnsi" w:eastAsiaTheme="minorEastAsia" w:hAnsiTheme="majorHAnsi"/>
      <w:bCs/>
      <w:color w:val="0E0B05" w:themeColor="text2"/>
      <w:sz w:val="24"/>
      <w:szCs w:val="18"/>
    </w:rPr>
  </w:style>
  <w:style w:type="paragraph" w:customStyle="1" w:styleId="Name">
    <w:name w:val="Name"/>
    <w:basedOn w:val="Normal"/>
    <w:uiPriority w:val="1"/>
    <w:qFormat/>
    <w:pPr>
      <w:spacing w:before="120" w:after="120" w:line="192" w:lineRule="auto"/>
    </w:pPr>
    <w:rPr>
      <w:rFonts w:asciiTheme="majorHAnsi" w:hAnsiTheme="majorHAnsi"/>
      <w:b/>
      <w:caps/>
      <w:color w:val="0E0B05" w:themeColor="text2"/>
      <w:sz w:val="70"/>
      <w:szCs w:val="20"/>
      <w:lang w:eastAsia="ja-JP" w:bidi="ar-SA"/>
    </w:rPr>
  </w:style>
  <w:style w:type="paragraph" w:customStyle="1" w:styleId="ContactInfo">
    <w:name w:val="Contact Info"/>
    <w:basedOn w:val="Normal"/>
    <w:uiPriority w:val="2"/>
    <w:qFormat/>
    <w:pPr>
      <w:spacing w:before="0" w:after="180" w:line="312" w:lineRule="auto"/>
      <w:contextualSpacing/>
    </w:pPr>
    <w:rPr>
      <w:rFonts w:asciiTheme="majorHAnsi" w:hAnsiTheme="majorHAnsi"/>
      <w:color w:val="7F7F7F" w:themeColor="text1" w:themeTint="80"/>
      <w:szCs w:val="20"/>
      <w:lang w:eastAsia="ja-JP" w:bidi="ar-SA"/>
    </w:rPr>
  </w:style>
  <w:style w:type="paragraph" w:styleId="Caption">
    <w:name w:val="caption"/>
    <w:basedOn w:val="Normal"/>
    <w:next w:val="Normal"/>
    <w:uiPriority w:val="35"/>
    <w:semiHidden/>
    <w:unhideWhenUsed/>
    <w:qFormat/>
    <w:pPr>
      <w:spacing w:before="40" w:after="160"/>
    </w:pPr>
    <w:rPr>
      <w:iCs/>
      <w:color w:val="262626" w:themeColor="text1" w:themeTint="D9"/>
      <w:sz w:val="18"/>
      <w:szCs w:val="18"/>
      <w:lang w:eastAsia="ja-JP" w:bidi="ar-SA"/>
    </w:rPr>
  </w:style>
  <w:style w:type="character" w:styleId="Emphasis">
    <w:name w:val="Emphasis"/>
    <w:basedOn w:val="DefaultParagraphFont"/>
    <w:uiPriority w:val="20"/>
    <w:semiHidden/>
    <w:unhideWhenUsed/>
    <w:qFormat/>
    <w:rPr>
      <w:i w:val="0"/>
      <w:iCs/>
      <w:color w:val="E3AB48" w:themeColor="accent1"/>
    </w:rPr>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0E0B05" w:themeColor="text2"/>
      <w:sz w:val="24"/>
      <w:szCs w:val="32"/>
    </w:rPr>
  </w:style>
  <w:style w:type="character" w:styleId="IntenseEmphasis">
    <w:name w:val="Intense Emphasis"/>
    <w:basedOn w:val="DefaultParagraphFont"/>
    <w:uiPriority w:val="21"/>
    <w:semiHidden/>
    <w:unhideWhenUsed/>
    <w:qFormat/>
    <w:rPr>
      <w:b/>
      <w:i w:val="0"/>
      <w:iCs/>
      <w:color w:val="E3AB48" w:themeColor="accent1"/>
    </w:rPr>
  </w:style>
  <w:style w:type="paragraph" w:styleId="IntenseQuote">
    <w:name w:val="Intense Quote"/>
    <w:basedOn w:val="Normal"/>
    <w:next w:val="Normal"/>
    <w:link w:val="IntenseQuoteChar"/>
    <w:uiPriority w:val="30"/>
    <w:semiHidden/>
    <w:unhideWhenUsed/>
    <w:qFormat/>
    <w:pPr>
      <w:spacing w:before="360" w:after="360" w:line="312" w:lineRule="auto"/>
    </w:pPr>
    <w:rPr>
      <w:b/>
      <w:iCs/>
      <w:color w:val="262626" w:themeColor="text1" w:themeTint="D9"/>
      <w:sz w:val="26"/>
      <w:szCs w:val="20"/>
      <w:lang w:eastAsia="ja-JP" w:bidi="ar-SA"/>
    </w:rPr>
  </w:style>
  <w:style w:type="character" w:customStyle="1" w:styleId="IntenseQuoteChar">
    <w:name w:val="Intense Quote Char"/>
    <w:basedOn w:val="DefaultParagraphFont"/>
    <w:link w:val="IntenseQuote"/>
    <w:uiPriority w:val="30"/>
    <w:semiHidden/>
    <w:rPr>
      <w:b/>
      <w:iCs/>
      <w:color w:val="262626" w:themeColor="text1" w:themeTint="D9"/>
      <w:sz w:val="26"/>
      <w:szCs w:val="20"/>
    </w:rPr>
  </w:style>
  <w:style w:type="character" w:styleId="IntenseReference">
    <w:name w:val="Intense Reference"/>
    <w:basedOn w:val="DefaultParagraphFont"/>
    <w:uiPriority w:val="32"/>
    <w:semiHidden/>
    <w:unhideWhenUsed/>
    <w:qFormat/>
    <w:rPr>
      <w:b w:val="0"/>
      <w:bCs/>
      <w:caps/>
      <w:smallCaps w:val="0"/>
      <w:color w:val="262626" w:themeColor="text1" w:themeTint="D9"/>
      <w:spacing w:val="0"/>
    </w:rPr>
  </w:style>
  <w:style w:type="paragraph" w:styleId="ListParagraph">
    <w:name w:val="List Paragraph"/>
    <w:basedOn w:val="Normal"/>
    <w:uiPriority w:val="34"/>
    <w:semiHidden/>
    <w:unhideWhenUsed/>
    <w:qFormat/>
    <w:pPr>
      <w:spacing w:before="0" w:after="180" w:line="312" w:lineRule="auto"/>
      <w:ind w:left="216"/>
      <w:contextualSpacing/>
    </w:pPr>
    <w:rPr>
      <w:color w:val="7F7F7F" w:themeColor="text1" w:themeTint="80"/>
      <w:sz w:val="20"/>
      <w:szCs w:val="20"/>
      <w:lang w:eastAsia="ja-JP" w:bidi="ar-SA"/>
    </w:rPr>
  </w:style>
  <w:style w:type="paragraph" w:styleId="Title">
    <w:name w:val="Title"/>
    <w:basedOn w:val="Normal"/>
    <w:link w:val="TitleChar"/>
    <w:uiPriority w:val="10"/>
    <w:unhideWhenUsed/>
    <w:qFormat/>
    <w:pPr>
      <w:spacing w:before="0" w:after="180" w:line="192" w:lineRule="auto"/>
    </w:pPr>
    <w:rPr>
      <w:rFonts w:asciiTheme="majorHAnsi" w:eastAsiaTheme="majorEastAsia" w:hAnsiTheme="majorHAnsi" w:cstheme="majorBidi"/>
      <w:b/>
      <w:caps/>
      <w:color w:val="262626" w:themeColor="text1" w:themeTint="D9"/>
      <w:kern w:val="28"/>
      <w:sz w:val="70"/>
      <w:szCs w:val="56"/>
      <w:lang w:eastAsia="ja-JP" w:bidi="ar-SA"/>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semiHidden/>
    <w:unhideWhenUsed/>
    <w:qFormat/>
    <w:pPr>
      <w:spacing w:before="360" w:after="360" w:line="312" w:lineRule="auto"/>
    </w:pPr>
    <w:rPr>
      <w:iCs/>
      <w:color w:val="7F7F7F" w:themeColor="text1" w:themeTint="80"/>
      <w:sz w:val="26"/>
      <w:szCs w:val="20"/>
      <w:lang w:eastAsia="ja-JP" w:bidi="ar-SA"/>
    </w:rPr>
  </w:style>
  <w:style w:type="character" w:customStyle="1" w:styleId="QuoteChar">
    <w:name w:val="Quote Char"/>
    <w:basedOn w:val="DefaultParagraphFont"/>
    <w:link w:val="Quote"/>
    <w:uiPriority w:val="29"/>
    <w:semiHidden/>
    <w:rPr>
      <w:iCs/>
      <w:color w:val="7F7F7F" w:themeColor="text1" w:themeTint="80"/>
      <w:sz w:val="26"/>
      <w:szCs w:val="20"/>
    </w:rPr>
  </w:style>
  <w:style w:type="character" w:styleId="Strong">
    <w:name w:val="Strong"/>
    <w:basedOn w:val="DefaultParagraphFont"/>
    <w:uiPriority w:val="22"/>
    <w:semiHidden/>
    <w:unhideWhenUsed/>
    <w:qFormat/>
    <w:rPr>
      <w:b/>
      <w:bCs/>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b/>
      <w:caps/>
      <w:color w:val="262626" w:themeColor="text1" w:themeTint="D9"/>
      <w:kern w:val="28"/>
      <w:sz w:val="70"/>
      <w:szCs w:val="56"/>
    </w:rPr>
  </w:style>
  <w:style w:type="paragraph" w:styleId="Subtitle">
    <w:name w:val="Subtitle"/>
    <w:basedOn w:val="Normal"/>
    <w:next w:val="Normal"/>
    <w:link w:val="SubtitleChar"/>
    <w:uiPriority w:val="10"/>
    <w:semiHidden/>
    <w:unhideWhenUsed/>
    <w:qFormat/>
    <w:pPr>
      <w:numPr>
        <w:ilvl w:val="1"/>
      </w:numPr>
      <w:spacing w:before="0" w:after="540" w:line="288" w:lineRule="auto"/>
      <w:ind w:right="2880"/>
      <w:contextualSpacing/>
    </w:pPr>
    <w:rPr>
      <w:rFonts w:eastAsiaTheme="minorEastAsia"/>
      <w:color w:val="7F7F7F" w:themeColor="text1" w:themeTint="80"/>
      <w:spacing w:val="15"/>
      <w:szCs w:val="22"/>
      <w:lang w:eastAsia="ja-JP" w:bidi="ar-SA"/>
    </w:rPr>
  </w:style>
  <w:style w:type="character" w:styleId="SubtleEmphasis">
    <w:name w:val="Subtle Emphasis"/>
    <w:basedOn w:val="DefaultParagraphFont"/>
    <w:uiPriority w:val="19"/>
    <w:semiHidden/>
    <w:unhideWhenUsed/>
    <w:qFormat/>
    <w:rPr>
      <w:i w:val="0"/>
      <w:iCs/>
      <w:color w:val="262626" w:themeColor="text1" w:themeTint="D9"/>
    </w:rPr>
  </w:style>
  <w:style w:type="character" w:styleId="SubtleReference">
    <w:name w:val="Subtle Reference"/>
    <w:basedOn w:val="DefaultParagraphFont"/>
    <w:uiPriority w:val="31"/>
    <w:semiHidden/>
    <w:unhideWhenUsed/>
    <w:qFormat/>
    <w:rPr>
      <w:caps/>
      <w:smallCaps w:val="0"/>
      <w:color w:val="7F7F7F" w:themeColor="text1" w:themeTint="80"/>
    </w:rPr>
  </w:style>
  <w:style w:type="character" w:customStyle="1" w:styleId="SubtitleChar">
    <w:name w:val="Subtitle Char"/>
    <w:basedOn w:val="DefaultParagraphFont"/>
    <w:link w:val="Subtitle"/>
    <w:uiPriority w:val="10"/>
    <w:semiHidden/>
    <w:rPr>
      <w:rFonts w:eastAsiaTheme="minorEastAsia"/>
      <w:color w:val="7F7F7F" w:themeColor="text1" w:themeTint="80"/>
      <w:spacing w:val="15"/>
      <w:sz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E0B05" w:themeColor="text2"/>
      <w:sz w:val="22"/>
      <w:szCs w:val="26"/>
    </w:rPr>
  </w:style>
  <w:style w:type="paragraph" w:styleId="TOAHeading">
    <w:name w:val="toa heading"/>
    <w:basedOn w:val="Normal"/>
    <w:next w:val="Normal"/>
    <w:uiPriority w:val="99"/>
    <w:semiHidden/>
    <w:unhideWhenUsed/>
    <w:pPr>
      <w:pBdr>
        <w:top w:val="single" w:sz="24" w:space="5" w:color="auto"/>
        <w:bottom w:val="single" w:sz="4" w:space="5" w:color="auto"/>
      </w:pBdr>
      <w:spacing w:before="120" w:after="180" w:line="312" w:lineRule="auto"/>
    </w:pPr>
    <w:rPr>
      <w:rFonts w:asciiTheme="majorHAnsi" w:eastAsiaTheme="majorEastAsia" w:hAnsiTheme="majorHAnsi" w:cstheme="majorBidi"/>
      <w:b/>
      <w:bCs/>
      <w:color w:val="7F7F7F" w:themeColor="text1" w:themeTint="80"/>
      <w:szCs w:val="24"/>
      <w:lang w:eastAsia="ja-JP" w:bidi="ar-SA"/>
    </w:rPr>
  </w:style>
  <w:style w:type="paragraph" w:styleId="TOCHeading">
    <w:name w:val="TOC Heading"/>
    <w:basedOn w:val="Heading1"/>
    <w:next w:val="Normal"/>
    <w:uiPriority w:val="39"/>
    <w:semiHidden/>
    <w:unhideWhenUsed/>
    <w:qFormat/>
    <w:pPr>
      <w:outlineLvl w:val="9"/>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E0B05" w:themeColor="text2"/>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Cs/>
      <w:color w:val="0E0B05"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0E0B05" w:themeColor="text2"/>
      <w:sz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0E0B05" w:themeColor="text2"/>
      <w:sz w:val="1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0E0B05" w:themeColor="text2"/>
      <w:sz w:val="1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E0B05" w:themeColor="text2"/>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0E0B05" w:themeColor="text2"/>
      <w:sz w:val="16"/>
      <w:szCs w:val="21"/>
    </w:rPr>
  </w:style>
  <w:style w:type="paragraph" w:styleId="Header">
    <w:name w:val="header"/>
    <w:basedOn w:val="Normal"/>
    <w:link w:val="HeaderChar"/>
    <w:uiPriority w:val="99"/>
    <w:unhideWhenUsed/>
    <w:rsid w:val="00391E5D"/>
    <w:pPr>
      <w:spacing w:before="0" w:after="0"/>
    </w:pPr>
    <w:rPr>
      <w:color w:val="7F7F7F" w:themeColor="text1" w:themeTint="80"/>
      <w:sz w:val="20"/>
      <w:szCs w:val="20"/>
      <w:lang w:eastAsia="ja-JP" w:bidi="ar-SA"/>
    </w:rPr>
  </w:style>
  <w:style w:type="character" w:customStyle="1" w:styleId="HeaderChar">
    <w:name w:val="Header Char"/>
    <w:basedOn w:val="DefaultParagraphFont"/>
    <w:link w:val="Header"/>
    <w:uiPriority w:val="99"/>
    <w:rsid w:val="00391E5D"/>
  </w:style>
  <w:style w:type="paragraph" w:styleId="ListBullet">
    <w:name w:val="List Bullet"/>
    <w:basedOn w:val="Normal"/>
    <w:uiPriority w:val="9"/>
    <w:semiHidden/>
    <w:unhideWhenUsed/>
    <w:qFormat/>
    <w:pPr>
      <w:numPr>
        <w:numId w:val="1"/>
      </w:numPr>
      <w:spacing w:before="0" w:after="120" w:line="312" w:lineRule="auto"/>
      <w:ind w:left="216" w:hanging="216"/>
      <w:contextualSpacing/>
    </w:pPr>
    <w:rPr>
      <w:color w:val="7F7F7F" w:themeColor="text1" w:themeTint="80"/>
      <w:sz w:val="20"/>
      <w:szCs w:val="20"/>
      <w:lang w:eastAsia="ja-JP" w:bidi="ar-SA"/>
    </w:rPr>
  </w:style>
  <w:style w:type="paragraph" w:styleId="ListNumber">
    <w:name w:val="List Number"/>
    <w:basedOn w:val="Normal"/>
    <w:uiPriority w:val="99"/>
    <w:semiHidden/>
    <w:unhideWhenUsed/>
    <w:pPr>
      <w:numPr>
        <w:numId w:val="8"/>
      </w:numPr>
      <w:spacing w:before="0" w:after="120" w:line="312" w:lineRule="auto"/>
      <w:ind w:left="216" w:hanging="216"/>
      <w:contextualSpacing/>
    </w:pPr>
    <w:rPr>
      <w:color w:val="7F7F7F" w:themeColor="text1" w:themeTint="80"/>
      <w:sz w:val="20"/>
      <w:szCs w:val="20"/>
      <w:lang w:eastAsia="ja-JP" w:bidi="ar-SA"/>
    </w:rPr>
  </w:style>
  <w:style w:type="table" w:styleId="TableGrid">
    <w:name w:val="Table Grid"/>
    <w:basedOn w:val="TableNormal"/>
    <w:uiPriority w:val="39"/>
    <w:rsid w:val="00FB2D9D"/>
    <w:pPr>
      <w:spacing w:after="0" w:line="240" w:lineRule="auto"/>
    </w:pPr>
    <w:rPr>
      <w:color w:val="auto"/>
      <w:sz w:val="24"/>
      <w:szCs w:val="30"/>
      <w:lang w:eastAsia="en-US"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37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Resume linear">
  <a:themeElements>
    <a:clrScheme name="Resume">
      <a:dk1>
        <a:sysClr val="windowText" lastClr="000000"/>
      </a:dk1>
      <a:lt1>
        <a:sysClr val="window" lastClr="FFFFFF"/>
      </a:lt1>
      <a:dk2>
        <a:srgbClr val="0E0B05"/>
      </a:dk2>
      <a:lt2>
        <a:srgbClr val="F7F6F5"/>
      </a:lt2>
      <a:accent1>
        <a:srgbClr val="E3AB48"/>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PSU</cp:lastModifiedBy>
  <cp:revision>10</cp:revision>
  <dcterms:created xsi:type="dcterms:W3CDTF">2021-10-25T10:52:00Z</dcterms:created>
  <dcterms:modified xsi:type="dcterms:W3CDTF">2021-10-25T12:31:00Z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TF10002006</vt:lpwstr>
  </property>
</Properties>
</file>