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4D5" w:rsidRPr="00AE1EF2" w:rsidRDefault="00AE1EF2" w:rsidP="00B604D5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cs/>
        </w:rPr>
      </w:pPr>
      <w:r>
        <w:rPr>
          <w:noProof/>
        </w:rPr>
        <w:drawing>
          <wp:inline distT="0" distB="0" distL="0" distR="0" wp14:anchorId="7AC2414B" wp14:editId="1630C155">
            <wp:extent cx="914400" cy="1371600"/>
            <wp:effectExtent l="0" t="0" r="0" b="0"/>
            <wp:docPr id="10" name="Picture 10" descr="Isak Svens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sak Svenss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738" cy="137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4D5" w:rsidRPr="00BE2CEB" w:rsidRDefault="00B604D5" w:rsidP="00B604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</w:p>
    <w:p w:rsidR="00B604D5" w:rsidRDefault="00B604D5" w:rsidP="00BE2CE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36"/>
          <w:sz w:val="24"/>
          <w:szCs w:val="24"/>
        </w:rPr>
      </w:pPr>
      <w:r w:rsidRPr="00BE2CE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Professor </w:t>
      </w:r>
      <w:proofErr w:type="spellStart"/>
      <w:r w:rsidR="00AE1EF2" w:rsidRPr="00AE1EF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Isak</w:t>
      </w:r>
      <w:proofErr w:type="spellEnd"/>
      <w:r w:rsidR="00AE1EF2" w:rsidRPr="00AE1EF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AE1EF2" w:rsidRPr="00AE1EF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Svensson</w:t>
      </w:r>
      <w:proofErr w:type="spellEnd"/>
    </w:p>
    <w:p w:rsidR="00AE1EF2" w:rsidRPr="00AE1EF2" w:rsidRDefault="00AE1EF2" w:rsidP="00BE2CE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36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Professor at Department of Peace and Conflict Research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 w:cs="Cordia New"/>
          <w:color w:val="000000" w:themeColor="text1"/>
          <w:sz w:val="24"/>
          <w:szCs w:val="24"/>
        </w:rPr>
      </w:pPr>
      <w:proofErr w:type="gramStart"/>
      <w:r w:rsidRPr="00AE1EF2">
        <w:rPr>
          <w:rFonts w:ascii="Times New Roman" w:hAnsi="Times New Roman"/>
          <w:color w:val="000000" w:themeColor="text1"/>
          <w:sz w:val="24"/>
          <w:szCs w:val="24"/>
        </w:rPr>
        <w:t>Email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: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Isak</w:t>
      </w:r>
      <w:proofErr w:type="spellEnd"/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Svensson@pcr</w:t>
      </w:r>
      <w:proofErr w:type="spellEnd"/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uu</w:t>
      </w:r>
      <w:proofErr w:type="spellEnd"/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seTelephone</w:t>
      </w:r>
      <w:proofErr w:type="spellEnd"/>
      <w:proofErr w:type="gramEnd"/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:+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4618-471 5740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 w:cs="Cordia New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Visiting </w:t>
      </w:r>
      <w:proofErr w:type="gramStart"/>
      <w:r w:rsidRPr="00AE1EF2">
        <w:rPr>
          <w:rFonts w:ascii="Times New Roman" w:hAnsi="Times New Roman"/>
          <w:color w:val="000000" w:themeColor="text1"/>
          <w:sz w:val="24"/>
          <w:szCs w:val="24"/>
        </w:rPr>
        <w:t>address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: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Gamla</w:t>
      </w:r>
      <w:proofErr w:type="spellEnd"/>
      <w:proofErr w:type="gram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Torget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3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1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tr</w:t>
      </w:r>
      <w:proofErr w:type="spellEnd"/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753 20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Uppsala</w:t>
      </w:r>
      <w:bookmarkStart w:id="0" w:name="_GoBack"/>
      <w:bookmarkEnd w:id="0"/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Postal </w:t>
      </w:r>
      <w:proofErr w:type="gramStart"/>
      <w:r w:rsidRPr="00AE1EF2">
        <w:rPr>
          <w:rFonts w:ascii="Times New Roman" w:hAnsi="Times New Roman"/>
          <w:color w:val="000000" w:themeColor="text1"/>
          <w:sz w:val="24"/>
          <w:szCs w:val="24"/>
        </w:rPr>
        <w:t>address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: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Box</w:t>
      </w:r>
      <w:proofErr w:type="gram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514</w:t>
      </w:r>
    </w:p>
    <w:p w:rsidR="00BE2CEB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751 20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UPPSALA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577295" w:rsidRDefault="00AE1EF2" w:rsidP="00AE1EF2">
      <w:pPr>
        <w:spacing w:after="0" w:line="240" w:lineRule="auto"/>
        <w:jc w:val="thaiDistribut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77295">
        <w:rPr>
          <w:rFonts w:ascii="Times New Roman" w:hAnsi="Times New Roman"/>
          <w:b/>
          <w:bCs/>
          <w:color w:val="000000" w:themeColor="text1"/>
          <w:sz w:val="24"/>
          <w:szCs w:val="24"/>
        </w:rPr>
        <w:t>EDUCATION DEGREES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Professor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15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October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2015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Peace and Conflict Research, Uppsala University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Associate Professor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February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2009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Peace and Conflict Research, Uppsala University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Doctor of Philosophy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12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October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2007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Peace and Conflict Research, Uppsala University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Master of Social Science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12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September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2000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Peace and Conflict Research, Uppsala University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577295" w:rsidRDefault="00AE1EF2" w:rsidP="00AE1EF2">
      <w:pPr>
        <w:spacing w:after="0" w:line="240" w:lineRule="auto"/>
        <w:jc w:val="thaiDistribut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77295">
        <w:rPr>
          <w:rFonts w:ascii="Times New Roman" w:hAnsi="Times New Roman"/>
          <w:b/>
          <w:bCs/>
          <w:color w:val="000000" w:themeColor="text1"/>
          <w:sz w:val="24"/>
          <w:szCs w:val="24"/>
        </w:rPr>
        <w:t>PROFESSIONAL EXPERIENCES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Academic position and scholarship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Lecturer, Department of Peace and Conflict Research,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2010- (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on leave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2010-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June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2011)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Lecturer, National Centre for Peace and Conflict Studies,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2011 –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June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2012)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Post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-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Doctor Fellowship at the National Centre for Peace and Conflict Studies, University of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Otago, New Zealand,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2009-2011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Researcher and teacher at the Department of Peace and Conflict Research, Uppsala University,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2007-2009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PhD Candidate, Department of Peace and Conflict Research,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2001-2007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Acting Director General of Swedish Fellowship of Reconciliation,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1998 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Academic service and organizational leadership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•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Member in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‘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Beredningsgruppen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för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strategiska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medel</w:t>
      </w:r>
      <w:proofErr w:type="spellEnd"/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’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HumanistiskaSamhällsvetenskapliga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fakulteten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Uppsala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Universitet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2019 –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•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Member of International Bureau for the International Research Group on Peace Studies,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Scientific Council of the International Federation of Catholic University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•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Member of Advisory Board for the research project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“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Radical Islamist armed groups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–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(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De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)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escalation paths and entry points for third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-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party engagement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”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Berghof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Center,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Germany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•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Member of the Academic Council of the International Center on Nonviolent Conflict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ICNC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)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•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International Studies Association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ISA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)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at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-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large Representative in the Governing Council,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2015-2016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•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Director of Research, The National Centre for Peace and Conflict Studies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NCPCS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)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University of Otago, New Zealand,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2010-2012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•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Member of Editorial Committee for Journal of Peace Research, January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2013 –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•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Member of Editorial Board of Politics and Religion, January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2017 –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•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Section Program Chair for the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2014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Annual Convention the International Studies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Association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ISA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)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for the section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‘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Religion and International Relations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’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•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Member of Centre Faculty Board, The National Centre for Peace and Conflict Studies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(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NCPCS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)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Otago University, New Zealand,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2009 – 2012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•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Chair of the Centre Research Seminar,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2012 (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Spring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)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The National Centre for Peace and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Conflict Studies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NCPCS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)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University of Otago, New Zealand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•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Chair of the Research Paper Seminar,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2012 (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Autumn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)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Department of Peace and Conflict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Research, Uppsala University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•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Member of the selection committee for PhD candidates, Department for Peace and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Conflict Research,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2012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2013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•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Member of International Working Group on Conflict Prevention,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Folke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Bernadotte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Academy,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2008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and the International Working Group on Peacekeeping Operation,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Folke</w:t>
      </w:r>
      <w:proofErr w:type="spellEnd"/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Bernadotte Academy,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2005-2006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•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Member of the board, Dag Hammarskjöld Library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representative of Uppsala University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)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2017 –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•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Member of the board of Department of Peace and Conflict Research,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2003-2004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2013-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Review for research funding and academic promotion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•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Member of academic evaluation committee for permanent position as Senior Researcher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at PRIO,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2020.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•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External reviewer for Anna Lindh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-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professorship in gender, peace and security,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Defence</w:t>
      </w:r>
      <w:proofErr w:type="spellEnd"/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University of Sweden,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2018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•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Member of jury for the Norwegian Research Council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’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s Price for Young Research Talents,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2018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lastRenderedPageBreak/>
        <w:t xml:space="preserve">•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Panel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-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member FRIHUMSAM, Norwegian Research Council, Norway,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2013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2014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2017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•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External reviewer for NSF,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2016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•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External reviewer for promotion to professor, School of Global Studies,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2016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•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External reviewer for the position of lecturer in human rights, Stockholm School of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Theology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THS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)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2016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•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External evaluator for the position of Lecturer in peace and conflict research and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international relations, Gothenburg University,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2015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•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External evaluator for the position of Lecturer in Peace and Conflict Studies, Malmö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University,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2009-2010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•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External reviewer for designation of a Distinguished Professor, University of New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Mexico, February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2016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•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External reviewer for Center of Excellence, Swiss National Science Foundation,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2018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•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External research proposal reviewer, Fund for Scientific Research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-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FNRS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F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R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.-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FNRS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)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Belgium,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2018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•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External research proposal reviewer, German Foundation for Peace Research,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2014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•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External research proposal reviewer, Israel Science Foundation,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2014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cr/>
      </w:r>
    </w:p>
    <w:p w:rsidR="00AE1EF2" w:rsidRPr="00577295" w:rsidRDefault="00AE1EF2" w:rsidP="00AE1EF2">
      <w:pPr>
        <w:spacing w:after="0" w:line="240" w:lineRule="auto"/>
        <w:jc w:val="thaiDistribut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77295">
        <w:rPr>
          <w:rFonts w:ascii="Times New Roman" w:hAnsi="Times New Roman"/>
          <w:b/>
          <w:bCs/>
          <w:color w:val="000000" w:themeColor="text1"/>
          <w:sz w:val="24"/>
          <w:szCs w:val="24"/>
        </w:rPr>
        <w:t>Articles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Engvall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A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(2020).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Peace Talks and Valid Spokespersons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Explaining the Onset of Negotiations in Southern Thailand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International Negotiation, Brill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25(3): 495-518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Karakus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(2020).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Between the Bombs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Exploring Partial Ceasefires in the Syrian Civil War,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2011–2017.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Terrorism and Political Violence,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32(4): 681-700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Lundgren, M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(2020).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The surprising decline of international mediation in armed conflicts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Research &amp; Politics, SAGE PUBLICATIONS INC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7(2)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Nilsson, 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(2020).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Resisting Resolution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Islamist Claims and Negotiations in Intrastate Armed Conflicts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International Negotiation,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25(3): 389-412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Nilsson, 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Magalhães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Teixeira, B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Martínez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Lorenzo, L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Ruus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A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(2020).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In the Streets and at the Table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Civil Society Coordination during Peace Negotiations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International Negotiation,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25(2): 225-251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lastRenderedPageBreak/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(2020).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Letter to the Editors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Emancipation and Critique in Peace and Conflict Research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Journal of Global Security Studies,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5(4): 703-707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Duursma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A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(2019).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Introducing an Agenda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-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based Measurement of Mediation Success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The Divergent Effects of the Manipulation Strategy in African Civil Wars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International Negotiation,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24(2): 296-323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Finnbogason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Larsson, G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(2019).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Is Shia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-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Sunni Violence on the </w:t>
      </w:r>
      <w:proofErr w:type="gramStart"/>
      <w:r w:rsidRPr="00AE1EF2">
        <w:rPr>
          <w:rFonts w:ascii="Times New Roman" w:hAnsi="Times New Roman"/>
          <w:color w:val="000000" w:themeColor="text1"/>
          <w:sz w:val="24"/>
          <w:szCs w:val="24"/>
        </w:rPr>
        <w:t>Rise?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:</w:t>
      </w:r>
      <w:proofErr w:type="gramEnd"/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Exploring New Data on Intra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-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Muslim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Organised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Violence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1989-2017.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Civil Wars,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21(1): 25-53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Krause, 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Larsson, G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(2019).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Why Is There So Little Shia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-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Sunni </w:t>
      </w:r>
      <w:proofErr w:type="gramStart"/>
      <w:r w:rsidRPr="00AE1EF2">
        <w:rPr>
          <w:rFonts w:ascii="Times New Roman" w:hAnsi="Times New Roman"/>
          <w:color w:val="000000" w:themeColor="text1"/>
          <w:sz w:val="24"/>
          <w:szCs w:val="24"/>
        </w:rPr>
        <w:t>Dialogue?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:</w:t>
      </w:r>
      <w:proofErr w:type="gramEnd"/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Understanding the Deficit of Intra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-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Muslim Dialogue and Interreligious Peacemaking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Religions,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10(10)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Finnbogason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(2018).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The missing jihad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Why have there been no jihadist civil wars in Southeast </w:t>
      </w:r>
      <w:proofErr w:type="gramStart"/>
      <w:r w:rsidRPr="00AE1EF2">
        <w:rPr>
          <w:rFonts w:ascii="Times New Roman" w:hAnsi="Times New Roman"/>
          <w:color w:val="000000" w:themeColor="text1"/>
          <w:sz w:val="24"/>
          <w:szCs w:val="24"/>
        </w:rPr>
        <w:t>Asia?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proofErr w:type="gramEnd"/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The Pacific Review,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31(1): 96-115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(2018).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Introducing an Agenda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-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Based Approach to Mediation Success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The Divergent Effects of the Manipulation Strategy in African Civil Wars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Accepted for publication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Nov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2018).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International Negotiation Accepted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Lundgren, M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(2018).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From Revolution to </w:t>
      </w:r>
      <w:proofErr w:type="gramStart"/>
      <w:r w:rsidRPr="00AE1EF2">
        <w:rPr>
          <w:rFonts w:ascii="Times New Roman" w:hAnsi="Times New Roman"/>
          <w:color w:val="000000" w:themeColor="text1"/>
          <w:sz w:val="24"/>
          <w:szCs w:val="24"/>
        </w:rPr>
        <w:t>Resolution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::</w:t>
      </w:r>
      <w:proofErr w:type="gram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Exploring Third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‐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Party Mediation in Nonviolent Uprisings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Peace and Change,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43(3): 271-291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Nilsson, 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(2018).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Disputes over the Divine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Introducing the Religion and Armed Conflict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RELAC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)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data,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1975–2015.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Journal of Conflict Resolution,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62(5): 1127-1148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Butcher, C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577295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(2016).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Manufacturing Dissent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Modernization and the Onset of Major Nonviolent Resistance Campaigns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Journal of Conflict Resolution, Thousand Oaks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Sage Publications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60(2): 311-339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lastRenderedPageBreak/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(2016).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Conceptualizing the Religious Dimensions of Armed Conflicts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A Response to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"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Shrouded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Islam, War, and Holy War in Southeast Asia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".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Journal for the Scientific Study of Religion,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55(1): 185-189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(2016).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Civil Resistance and Conflict Transformation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Transitions from armed to nonviolent struggle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Cooperation and Conflict,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51(4): 560-562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(2016).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Manufacturing Dissent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Modernization and the Onset of Major Nonviolent Campaigns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Journal of Conflict Resolution,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60: 311-339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Lundgren, M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(2014).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Leanings and Dealings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Exploring Bias and Trade Leverage in Civil War Mediation by International Organizations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International Negotiation, Leiden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Brill Academic Publishers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19(2): 315-342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Sutton, J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Butcher, C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(2014).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Explaining Political Jujitsu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Communications Infrastructure and the Outcomes of Regime Violence against Unarmed Protests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Journal of Peace Research, London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Sage Publications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51(5): 559-573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Wallensteen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P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(2014).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Talking Peace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International Mediation in Armed Conflicts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Journal of Peace Research,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51(2): 315-327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Bobekova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Pearce Smith, 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(2013).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Rivers of Peace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Institutionalized Mekong River Cooperation and The East Asian Peace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European Journal of East Asian Studies,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12: 7-34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Johnstone, 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(2013).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Believers and Belligerents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Exploring Faith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-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Based Mediation in Internal Armed Conflicts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Politics, Religion &amp; Ideology, London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Taylor &amp; Francis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14(4): 556-577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O'Dochartaigh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(2013).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The Exit Option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Mediation and the Termination of Negotiations in the Northern Ireland Conflict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International Journal of Conflict Management,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24(1): 40-55</w:t>
      </w:r>
    </w:p>
    <w:p w:rsidR="00577295" w:rsidRDefault="00577295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lastRenderedPageBreak/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(2013).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Research on Bias in Mediation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Policy Implications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Penn State Journal of Law &amp; International Affairs, Penn State University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2(1): 17-26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(2013).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International Mediation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Journal of Peace Research,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50(4): 535-535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(2013).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One God, Many Wars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Religious dimensions of armed conflict in the Middle East and North Africa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Civil Wars, Abingdon, Oxon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Routledge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15(4): 411-430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Brounéus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K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(2013).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Dialogue and Interethnic Trust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A Randomized Field Trial of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‘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Sustained Dialogue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’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in Ethiopia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Journal of Peace Research,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50(5): 563-575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Lindgren, M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(2013).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Peace from the Inside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Exploring the Role of the Insider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-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Partial Mediator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International Interactions, Philadelphia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Taylor &amp; Francis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39(5): 698-722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O´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Dochartaigh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(2013).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The Exit Option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Mediation and the Termination of Negotiations in the Northern Ireland Conflict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International Journal of Conflict Management, Bingley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Emerald Group Publishing Limited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24(1): 40-55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Höglund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K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(2011).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Should I Stay or Should I </w:t>
      </w:r>
      <w:proofErr w:type="gramStart"/>
      <w:r w:rsidRPr="00AE1EF2">
        <w:rPr>
          <w:rFonts w:ascii="Times New Roman" w:hAnsi="Times New Roman"/>
          <w:color w:val="000000" w:themeColor="text1"/>
          <w:sz w:val="24"/>
          <w:szCs w:val="24"/>
        </w:rPr>
        <w:t>Go?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:</w:t>
      </w:r>
      <w:proofErr w:type="gramEnd"/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Termination as a Tactic and Norwegian Mediation in Sri Lanka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Negotiation and Conflict Management Research,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4(1): 12-32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(2011).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East Asian Peacemaking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Exploring the patterns of conflict management and conflict settlement in East Asia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Asian Perspective, Boulder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Lynne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Rienner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Publishers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35(2): 163-185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Harding, 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(2011).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How Holy Wars End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Exploring the Termination Patterns of Conflicts with Religious Dimensions in Asia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Terrorism and Political Violence,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23(2): 133-149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Lindgren, M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(2011).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Community and Consent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Unarmed insurrections in non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-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democracies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European Journal of International Relations,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17(1): 97-120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Lindgren, M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(2011).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From Bombs to </w:t>
      </w:r>
      <w:proofErr w:type="gramStart"/>
      <w:r w:rsidRPr="00AE1EF2">
        <w:rPr>
          <w:rFonts w:ascii="Times New Roman" w:hAnsi="Times New Roman"/>
          <w:color w:val="000000" w:themeColor="text1"/>
          <w:sz w:val="24"/>
          <w:szCs w:val="24"/>
        </w:rPr>
        <w:t>Banners?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:</w:t>
      </w:r>
      <w:proofErr w:type="gramEnd"/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The Decline of Wars and the Rise of Unarmed Uprisings in East Asia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Security Dialogue, London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Sage Publications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42(3): 219-237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Höglund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K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(2006). "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Sticking one's neck out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":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Reducing mistrust in Sri Lanka's peace negotiations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Negotiation journal,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22(4): 367-387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577295" w:rsidRDefault="00AE1EF2" w:rsidP="00AE1EF2">
      <w:pPr>
        <w:spacing w:after="0" w:line="240" w:lineRule="auto"/>
        <w:jc w:val="thaiDistribut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77295">
        <w:rPr>
          <w:rFonts w:ascii="Times New Roman" w:hAnsi="Times New Roman"/>
          <w:b/>
          <w:bCs/>
          <w:color w:val="000000" w:themeColor="text1"/>
          <w:sz w:val="24"/>
          <w:szCs w:val="24"/>
        </w:rPr>
        <w:t>Books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Hassner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R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(2016).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Religion and the International System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Wallensteen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P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(2016).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Fredens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Diplomater</w:t>
      </w:r>
      <w:proofErr w:type="spellEnd"/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Nordisk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medling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från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Bernadotte till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Ahtisaari</w:t>
      </w:r>
      <w:proofErr w:type="spellEnd"/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(2014).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International mediation bias and peacemaking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Taking sides in civil wars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(2012).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Ending Holy Wars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Religion and Conflict Resolution in Civil Wars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577295" w:rsidRDefault="00AE1EF2" w:rsidP="00AE1EF2">
      <w:pPr>
        <w:spacing w:after="0" w:line="240" w:lineRule="auto"/>
        <w:jc w:val="thaiDistribut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77295">
        <w:rPr>
          <w:rFonts w:ascii="Times New Roman" w:hAnsi="Times New Roman"/>
          <w:b/>
          <w:bCs/>
          <w:color w:val="000000" w:themeColor="text1"/>
          <w:sz w:val="24"/>
          <w:szCs w:val="24"/>
        </w:rPr>
        <w:t>Chapters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(2020).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Religion in Peace </w:t>
      </w:r>
      <w:proofErr w:type="gramStart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Agreements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proofErr w:type="gramEnd"/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International law and peace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settlementsMarc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Weller, Mark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Retter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Andrea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Varga</w:t>
      </w:r>
      <w:proofErr w:type="spellEnd"/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 (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editor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)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Cambridge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Cambridge University Press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577295" w:rsidRDefault="00577295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577295" w:rsidRDefault="00577295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lastRenderedPageBreak/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(2019).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Biased mediation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Research Handbook on Mediating International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CrisesJonathan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Wilkenfeld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Kyle Beardsley, and David Quinn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editor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)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Cheltenham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Edward Elgar Publishing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(2019).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Mediating Closure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Timing for a MHS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How Negotiations End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Negotiating Behavior in the Endgame, William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Zartman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editor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)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Cambridge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Cambridge University Press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201-207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(2019).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Civil war and religion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an overview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The Oxford Encyclopedia of Politics and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ReligionPaul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Djupe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Mark J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Rozell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&amp; Ted G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Jelen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editor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)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Oxford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Oxford University Press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Aggestam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K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(2018).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Where Are the Women in Peace </w:t>
      </w:r>
      <w:proofErr w:type="gramStart"/>
      <w:r w:rsidRPr="00AE1EF2">
        <w:rPr>
          <w:rFonts w:ascii="Times New Roman" w:hAnsi="Times New Roman"/>
          <w:color w:val="000000" w:themeColor="text1"/>
          <w:sz w:val="24"/>
          <w:szCs w:val="24"/>
        </w:rPr>
        <w:t>Mediation?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proofErr w:type="gramEnd"/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Gendering Diplomacy and International Negotiation, Karin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Aggestam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&amp; Ann 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Towns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editor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)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Palgrave Macmillan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149-168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Kreutz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J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Bjarnegård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Eck, K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Guthrey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H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Melander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et al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(2017).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The East Asian Peace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will it </w:t>
      </w:r>
      <w:proofErr w:type="gramStart"/>
      <w:r w:rsidRPr="00AE1EF2">
        <w:rPr>
          <w:rFonts w:ascii="Times New Roman" w:hAnsi="Times New Roman"/>
          <w:color w:val="000000" w:themeColor="text1"/>
          <w:sz w:val="24"/>
          <w:szCs w:val="24"/>
        </w:rPr>
        <w:t>last?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proofErr w:type="gramEnd"/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Debating the East Asian Peace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What it is, How it came about, Will it </w:t>
      </w:r>
      <w:proofErr w:type="gramStart"/>
      <w:r w:rsidRPr="00AE1EF2">
        <w:rPr>
          <w:rFonts w:ascii="Times New Roman" w:hAnsi="Times New Roman"/>
          <w:color w:val="000000" w:themeColor="text1"/>
          <w:sz w:val="24"/>
          <w:szCs w:val="24"/>
        </w:rPr>
        <w:t>last?,</w:t>
      </w:r>
      <w:proofErr w:type="gram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Elin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Bjarnegård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Joakim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Kreutz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editor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)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Copenhagen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NIAS Press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281-296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Nilsson, 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(2017).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Mapping armed conflicts over Islamist claims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exploring regional variations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SIPRI Yearbook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2017: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Armaments, Disarmament and International Security, London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Oxford University Press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58-65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Melander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(2016).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A reversal of peace? The role of foreign involvement in armed conflict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a case study on East Asia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SIPRI Yearbook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2016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Oxford University Press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220-235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(2016).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Isak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2016)</w:t>
      </w:r>
      <w:proofErr w:type="gramStart"/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: ”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Conflict</w:t>
      </w:r>
      <w:proofErr w:type="gram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and Peace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”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in David Yamane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ed</w:t>
      </w:r>
      <w:proofErr w:type="spellEnd"/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):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Handbook of Religion and Society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nd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EDITION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)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Springer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&lt;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em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&gt;Handbook of Religion and Society &lt;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/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em</w:t>
      </w:r>
      <w:proofErr w:type="spellEnd"/>
      <w:proofErr w:type="gramStart"/>
      <w:r w:rsidRPr="00AE1EF2">
        <w:rPr>
          <w:rFonts w:ascii="Times New Roman" w:hAnsi="Times New Roman"/>
          <w:color w:val="000000" w:themeColor="text1"/>
          <w:sz w:val="24"/>
          <w:szCs w:val="24"/>
        </w:rPr>
        <w:t>&gt;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proofErr w:type="gramEnd"/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nd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EDITION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)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David Yamane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editor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)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Springer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lastRenderedPageBreak/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(2015).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Conflict Mediation, </w:t>
      </w:r>
      <w:proofErr w:type="gramStart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in 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proofErr w:type="gramEnd"/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&lt;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em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&gt;Elsevier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’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s International Encyclopedia of the Social and Behavioral Sciences &lt;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/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em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&gt;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IESBS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)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James 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Wright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editor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)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Elsevier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6C2499" w:rsidRPr="00AE1EF2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(2014).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Conflict Resolution in Civil Wars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Routledge Handbook of Civil Wars, LONDON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Routledge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363-375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Lundgren, M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(2014).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Mediation and peace agreements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SIPRI yearbook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armaments, disarmament and international </w:t>
      </w:r>
      <w:proofErr w:type="gramStart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security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:</w:t>
      </w:r>
      <w:proofErr w:type="gramEnd"/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2014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Oxford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Oxford University Press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43-55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Tønnesson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Melander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Bjarnegård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Schaftenaar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(2013).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The fragile peace in East and South East Asia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SIPRI yearbook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Armaments, disarmament and international security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2013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Oxford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Oxford University Press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28-40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(2012).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Conflict resolution and religious dimensions of armed conflicts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Ashgate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Research Companion to Religion and Conflict Resolution, Lee Marsden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editor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)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Farnham</w:t>
      </w:r>
      <w:proofErr w:type="spellEnd"/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Ashgate</w:t>
      </w:r>
      <w:proofErr w:type="spellEnd"/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119-136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(2012).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Partial Peacemakers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Explaining Mediation Success in African Armed Conflicts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From Intra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-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State War to Durable Peace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Conflict and its Resolution in Africa after the Cold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WarThomas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Ohlson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editor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)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Dordrecht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Republic of Letters Publishing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6C2499" w:rsidRPr="00AE1EF2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Höglund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K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(2011).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Fallacies of the Peace Ownership Approach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Exploring Norwegian Mediation in Sri Lanka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Liberal Peace in Question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Politics of State and Market Reform in Sri Lanka, Kristian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Stokke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Jayadeva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Uyangoda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editor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)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New York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Anthem Press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63-76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(2008).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Democracies, Disengagement and Deals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Exploring the Effect of Different Types of Mediators in Internal Armed Conflicts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Resources, Governance and Civil Conflict Routledge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577295" w:rsidRDefault="00AE1EF2" w:rsidP="00AE1EF2">
      <w:pPr>
        <w:spacing w:after="0" w:line="240" w:lineRule="auto"/>
        <w:jc w:val="thaiDistribut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77295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Conferences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Butcher, C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Karen, B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Pradeep, P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Prakash, B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(2018).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From the Balcony to the Barricades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Individual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-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level explanations for participation in the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2006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Nonviolent uprising in Nepal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Research workshop on Civilian Activism in Civil Wars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Karakus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Lundgren, M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(2018).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Pause or </w:t>
      </w:r>
      <w:proofErr w:type="gramStart"/>
      <w:r w:rsidRPr="00AE1EF2">
        <w:rPr>
          <w:rFonts w:ascii="Times New Roman" w:hAnsi="Times New Roman"/>
          <w:color w:val="000000" w:themeColor="text1"/>
          <w:sz w:val="24"/>
          <w:szCs w:val="24"/>
        </w:rPr>
        <w:t>Peace?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:</w:t>
      </w:r>
      <w:proofErr w:type="gramEnd"/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Exploring the Impact of Local Ceasefires on Battle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-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Related Deaths in the Syrian Civil War,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2012-2017.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ISA Annual Convention, San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Fransisco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U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7–9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April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2018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Larsson, G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Dino, K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(2018).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The Shia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-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Sunni Schism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Exploring Trends in Intra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-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Muslim Organized Violence,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1989-2016.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Research Workshop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Mapping Sunni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-</w:t>
      </w:r>
      <w:proofErr w:type="gram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Shi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‘</w:t>
      </w:r>
      <w:proofErr w:type="gram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i Relations in Europe,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Göteborg</w:t>
      </w:r>
      <w:proofErr w:type="spellEnd"/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Nilsson, 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(2017).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How Do Islamist Conflicts </w:t>
      </w:r>
      <w:proofErr w:type="gramStart"/>
      <w:r w:rsidRPr="00AE1EF2">
        <w:rPr>
          <w:rFonts w:ascii="Times New Roman" w:hAnsi="Times New Roman"/>
          <w:color w:val="000000" w:themeColor="text1"/>
          <w:sz w:val="24"/>
          <w:szCs w:val="24"/>
        </w:rPr>
        <w:t>End?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:</w:t>
      </w:r>
      <w:proofErr w:type="gramEnd"/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Religious claims and civil war outcomes,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1975-2015.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Risks, roots and responses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Nordic conference on research on violent extremism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Nilsson, 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(2017).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How Do Islamist Conflicts </w:t>
      </w:r>
      <w:proofErr w:type="gramStart"/>
      <w:r w:rsidRPr="00AE1EF2">
        <w:rPr>
          <w:rFonts w:ascii="Times New Roman" w:hAnsi="Times New Roman"/>
          <w:color w:val="000000" w:themeColor="text1"/>
          <w:sz w:val="24"/>
          <w:szCs w:val="24"/>
        </w:rPr>
        <w:t>End?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:</w:t>
      </w:r>
      <w:proofErr w:type="gramEnd"/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Religious claims and civil war outcomes,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1975-2015.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Conflict Research Society Annual Conference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- "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Ending Violence in Turbulent Times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Exploring the Conflict, Peace, and Violence Nexus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"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Nilsson, 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Söderberg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Kovacs, M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(2017).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The Rise of Islamist Armed Conflicts and Challenges to Conflict Resolution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Folke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Bernadotte Academy Research and Policy Dialogue Conference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2017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Allansson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M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Schaftenaar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(2017).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A New Category of Organized Violence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Presenting the UCDP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“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Violence in Civil Protest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” (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ViCiP</w:t>
      </w:r>
      <w:proofErr w:type="spellEnd"/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)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Dataset,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1989-2015.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58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th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Annual Convention of the International Studies Association, February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22-25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Baltimore, USA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Finnbogason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(2017).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How Jihadist States End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Exploring the Termination Patterns of Revolutionary Islamist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Statelets</w:t>
      </w:r>
      <w:proofErr w:type="spellEnd"/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Conflict Research Society Annual Conference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- "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Ending Violence in Turbulent Times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Exploring the Conflict, Peace, and Violence Nexus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"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lastRenderedPageBreak/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Finnbogason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(2017).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How Jihadist States End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Tracing the end dynamics of revolutionary Islamist states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Risk, roots and responses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Nordic conference on research on violent extremism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(2014).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The Missing Jihad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The East Asian Peace and the Global Patterns of Religious Conflicts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4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th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Annual East Asian Peace Conference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Butcher, C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(2013). “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Manufacturing Dissent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Economic Structure and the Onset of Major Nonviolent Resistance Campaigns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”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Paper presented at the EAP Program workshop The depth of the East Asian peace,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Krusenberg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6-8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June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2013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Wallensteen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P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(2013).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Talking Peace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International Mediation in Armed Conflicts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From Civil War to Strong Peace in Africa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The Thomas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Ohlson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Memorial Conference,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18-20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April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2013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Uppsala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(2012).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Protecting </w:t>
      </w:r>
      <w:proofErr w:type="gramStart"/>
      <w:r w:rsidRPr="00AE1EF2">
        <w:rPr>
          <w:rFonts w:ascii="Times New Roman" w:hAnsi="Times New Roman"/>
          <w:color w:val="000000" w:themeColor="text1"/>
          <w:sz w:val="24"/>
          <w:szCs w:val="24"/>
        </w:rPr>
        <w:t>Protégés?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:</w:t>
      </w:r>
      <w:proofErr w:type="gramEnd"/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Rebel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-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biased Mediation and the Case of Malaysian Mediation in the Philippines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: ’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Big Powers and Sustainable Peace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Will the East Asian Peace Hold?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’ 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nd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Annual Conference of East Asian Peace Program, Uppsala University, Sweden, at the Department of Political Science and International Studies at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Yonsei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University, Seoul, Korea,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26 – 27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th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of October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2012.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Aggestam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K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(2012).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Karin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Aggestam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Isak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Where Are the Women in International </w:t>
      </w:r>
      <w:proofErr w:type="gramStart"/>
      <w:r w:rsidRPr="00AE1EF2">
        <w:rPr>
          <w:rFonts w:ascii="Times New Roman" w:hAnsi="Times New Roman"/>
          <w:color w:val="000000" w:themeColor="text1"/>
          <w:sz w:val="24"/>
          <w:szCs w:val="24"/>
        </w:rPr>
        <w:t>Mediation?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proofErr w:type="gramEnd"/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International Studies Association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ISA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)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San Diego, USA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Duursma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A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(2012).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Peacemaking in Who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’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s </w:t>
      </w:r>
      <w:proofErr w:type="gramStart"/>
      <w:r w:rsidRPr="00AE1EF2">
        <w:rPr>
          <w:rFonts w:ascii="Times New Roman" w:hAnsi="Times New Roman"/>
          <w:color w:val="000000" w:themeColor="text1"/>
          <w:sz w:val="24"/>
          <w:szCs w:val="24"/>
        </w:rPr>
        <w:t>Authority?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:</w:t>
      </w:r>
      <w:proofErr w:type="gramEnd"/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Exploring Mandates in International Mediation of Civil Wars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American Political Science Association Annual Convention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(2008).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East Asian Peacemaking? Some Empirical Observations on Patterns of Conflict Management and Termination Stipulations in Civil Wars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: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Höglund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K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(2008).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Schizophrenic Soothers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The International Community and Contrast Strategies for Peacemaking in Sri Lanka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Third Nordic Workshop on Peace, Development and War in Sri Lanka, Oslo,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24-25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April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2008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577295" w:rsidRDefault="00AE1EF2" w:rsidP="00AE1EF2">
      <w:pPr>
        <w:spacing w:after="0" w:line="240" w:lineRule="auto"/>
        <w:jc w:val="thaiDistribut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77295">
        <w:rPr>
          <w:rFonts w:ascii="Times New Roman" w:hAnsi="Times New Roman"/>
          <w:b/>
          <w:bCs/>
          <w:color w:val="000000" w:themeColor="text1"/>
          <w:sz w:val="24"/>
          <w:szCs w:val="24"/>
        </w:rPr>
        <w:t>Other</w:t>
      </w: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/>
          <w:color w:val="000000" w:themeColor="text1"/>
          <w:sz w:val="24"/>
          <w:szCs w:val="24"/>
        </w:rPr>
        <w:t>Nilsson, D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(2020).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Women, Peace and Security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Women's Organizations in Peace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-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Making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</w:p>
    <w:p w:rsidR="006C2499" w:rsidRPr="00AE1EF2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6C2499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(2018).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Förhastad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slutsats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om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kvinnors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roll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fredsprocesser</w:t>
      </w:r>
      <w:proofErr w:type="spellEnd"/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”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2018-01-05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Replik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DN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Debatt</w:t>
      </w:r>
      <w:proofErr w:type="spellEnd"/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</w:p>
    <w:p w:rsidR="006C2499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(2018).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Nobelpriset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2018 –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några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högoddsare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och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E1EF2">
        <w:rPr>
          <w:rFonts w:ascii="Times New Roman" w:hAnsi="Times New Roman"/>
          <w:color w:val="000000" w:themeColor="text1"/>
          <w:sz w:val="24"/>
          <w:szCs w:val="24"/>
        </w:rPr>
        <w:t>lågoddsare,posted</w:t>
      </w:r>
      <w:proofErr w:type="spellEnd"/>
      <w:proofErr w:type="gram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2018-09-25. </w:t>
      </w:r>
    </w:p>
    <w:p w:rsidR="006C2499" w:rsidRPr="00AE1EF2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(2018).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Krig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och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fred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2018: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de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>8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viktigaste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trenderna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posted 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2018-12-17. </w:t>
      </w:r>
    </w:p>
    <w:p w:rsidR="006C2499" w:rsidRPr="00AE1EF2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Svensson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(2018).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Gene Sharp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1928-2018) –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ickevåld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som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E1EF2">
        <w:rPr>
          <w:rFonts w:ascii="Times New Roman" w:hAnsi="Times New Roman"/>
          <w:color w:val="000000" w:themeColor="text1"/>
          <w:sz w:val="24"/>
          <w:szCs w:val="24"/>
        </w:rPr>
        <w:t>strategi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proofErr w:type="gramEnd"/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 </w:t>
      </w:r>
    </w:p>
    <w:p w:rsidR="006C2499" w:rsidRPr="00AE1EF2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p w:rsidR="00AE1EF2" w:rsidRP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Brosché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J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Brounéus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K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Fjelde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H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, Forsberg, 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Hegre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>, H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et al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AE1EF2" w:rsidRDefault="00AE1EF2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AE1EF2">
        <w:rPr>
          <w:rFonts w:ascii="Times New Roman" w:hAnsi="Times New Roman" w:cs="Cordia New"/>
          <w:color w:val="000000" w:themeColor="text1"/>
          <w:sz w:val="24"/>
          <w:szCs w:val="24"/>
          <w:cs/>
        </w:rPr>
        <w:t xml:space="preserve">(2015).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Nio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punkter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för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global </w:t>
      </w:r>
      <w:proofErr w:type="spellStart"/>
      <w:r w:rsidRPr="00AE1EF2">
        <w:rPr>
          <w:rFonts w:ascii="Times New Roman" w:hAnsi="Times New Roman"/>
          <w:color w:val="000000" w:themeColor="text1"/>
          <w:sz w:val="24"/>
          <w:szCs w:val="24"/>
        </w:rPr>
        <w:t>fred</w:t>
      </w:r>
      <w:proofErr w:type="spellEnd"/>
      <w:r w:rsidRPr="00AE1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AE1EF2">
        <w:rPr>
          <w:rFonts w:ascii="Times New Roman" w:hAnsi="Times New Roman"/>
          <w:color w:val="000000" w:themeColor="text1"/>
          <w:sz w:val="24"/>
          <w:szCs w:val="24"/>
        </w:rPr>
        <w:t>Nine Points for Global Peace</w:t>
      </w:r>
      <w:r w:rsidRPr="00AE1EF2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). </w:t>
      </w:r>
    </w:p>
    <w:p w:rsidR="006C2499" w:rsidRPr="00BE2CEB" w:rsidRDefault="006C2499" w:rsidP="00AE1EF2">
      <w:pPr>
        <w:spacing w:after="0" w:line="240" w:lineRule="auto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</w:p>
    <w:sectPr w:rsidR="006C2499" w:rsidRPr="00BE2CEB" w:rsidSect="00577295">
      <w:head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9CC" w:rsidRDefault="00B659CC" w:rsidP="00577295">
      <w:pPr>
        <w:spacing w:after="0" w:line="240" w:lineRule="auto"/>
      </w:pPr>
      <w:r>
        <w:separator/>
      </w:r>
    </w:p>
  </w:endnote>
  <w:endnote w:type="continuationSeparator" w:id="0">
    <w:p w:rsidR="00B659CC" w:rsidRDefault="00B659CC" w:rsidP="0057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9CC" w:rsidRDefault="00B659CC" w:rsidP="00577295">
      <w:pPr>
        <w:spacing w:after="0" w:line="240" w:lineRule="auto"/>
      </w:pPr>
      <w:r>
        <w:separator/>
      </w:r>
    </w:p>
  </w:footnote>
  <w:footnote w:type="continuationSeparator" w:id="0">
    <w:p w:rsidR="00B659CC" w:rsidRDefault="00B659CC" w:rsidP="0057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43378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577295" w:rsidRDefault="00577295">
        <w:pPr>
          <w:pStyle w:val="Head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  <w:lang w:bidi="th-TH"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77295" w:rsidRDefault="005772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6F"/>
    <w:multiLevelType w:val="multilevel"/>
    <w:tmpl w:val="6682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A7F17"/>
    <w:multiLevelType w:val="multilevel"/>
    <w:tmpl w:val="DA54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E0CC6"/>
    <w:multiLevelType w:val="multilevel"/>
    <w:tmpl w:val="504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1225D"/>
    <w:multiLevelType w:val="multilevel"/>
    <w:tmpl w:val="0C48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F22EC"/>
    <w:multiLevelType w:val="multilevel"/>
    <w:tmpl w:val="BFF48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78124B"/>
    <w:multiLevelType w:val="multilevel"/>
    <w:tmpl w:val="F2E0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A1419"/>
    <w:multiLevelType w:val="multilevel"/>
    <w:tmpl w:val="778C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21E96"/>
    <w:multiLevelType w:val="multilevel"/>
    <w:tmpl w:val="0C58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67"/>
    <w:rsid w:val="000846F7"/>
    <w:rsid w:val="001F3176"/>
    <w:rsid w:val="00282FA6"/>
    <w:rsid w:val="002E1EB1"/>
    <w:rsid w:val="00577295"/>
    <w:rsid w:val="006A1767"/>
    <w:rsid w:val="006C2499"/>
    <w:rsid w:val="007968C4"/>
    <w:rsid w:val="00AE1EF2"/>
    <w:rsid w:val="00B604D5"/>
    <w:rsid w:val="00B659CC"/>
    <w:rsid w:val="00BE2CEB"/>
    <w:rsid w:val="00D44725"/>
    <w:rsid w:val="00D6699A"/>
    <w:rsid w:val="00DF1539"/>
    <w:rsid w:val="00F46818"/>
    <w:rsid w:val="00F8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6E294"/>
  <w15:chartTrackingRefBased/>
  <w15:docId w15:val="{BB09AAF3-9AF1-46D4-A97C-71497AFC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17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A17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9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9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7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A176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">
    <w:name w:val="body"/>
    <w:basedOn w:val="Normal"/>
    <w:rsid w:val="006A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A1767"/>
    <w:rPr>
      <w:i/>
      <w:iCs/>
    </w:rPr>
  </w:style>
  <w:style w:type="character" w:customStyle="1" w:styleId="none">
    <w:name w:val="none"/>
    <w:basedOn w:val="DefaultParagraphFont"/>
    <w:rsid w:val="006A1767"/>
  </w:style>
  <w:style w:type="character" w:styleId="Strong">
    <w:name w:val="Strong"/>
    <w:basedOn w:val="DefaultParagraphFont"/>
    <w:uiPriority w:val="22"/>
    <w:qFormat/>
    <w:rsid w:val="006A1767"/>
    <w:rPr>
      <w:b/>
      <w:bCs/>
    </w:rPr>
  </w:style>
  <w:style w:type="character" w:customStyle="1" w:styleId="hyperlink1">
    <w:name w:val="hyperlink1"/>
    <w:basedOn w:val="DefaultParagraphFont"/>
    <w:rsid w:val="006A1767"/>
  </w:style>
  <w:style w:type="character" w:customStyle="1" w:styleId="Heading3Char">
    <w:name w:val="Heading 3 Char"/>
    <w:basedOn w:val="DefaultParagraphFont"/>
    <w:link w:val="Heading3"/>
    <w:uiPriority w:val="9"/>
    <w:semiHidden/>
    <w:rsid w:val="00D6699A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9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D6699A"/>
    <w:rPr>
      <w:color w:val="0000FF"/>
      <w:u w:val="single"/>
    </w:rPr>
  </w:style>
  <w:style w:type="character" w:customStyle="1" w:styleId="visually-hidden">
    <w:name w:val="visually-hidden"/>
    <w:basedOn w:val="DefaultParagraphFont"/>
    <w:rsid w:val="00D6699A"/>
  </w:style>
  <w:style w:type="character" w:customStyle="1" w:styleId="pv-entitybullet-item-v2">
    <w:name w:val="pv-entity__bullet-item-v2"/>
    <w:basedOn w:val="DefaultParagraphFont"/>
    <w:rsid w:val="00D6699A"/>
  </w:style>
  <w:style w:type="paragraph" w:customStyle="1" w:styleId="visually-hidden1">
    <w:name w:val="visually-hidden1"/>
    <w:basedOn w:val="Normal"/>
    <w:rsid w:val="00D6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v-entitysecondary-title">
    <w:name w:val="pv-entity__secondary-title"/>
    <w:basedOn w:val="Normal"/>
    <w:rsid w:val="00D6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v-entitycomma-item">
    <w:name w:val="pv-entity__comma-item"/>
    <w:basedOn w:val="DefaultParagraphFont"/>
    <w:rsid w:val="00D6699A"/>
  </w:style>
  <w:style w:type="paragraph" w:customStyle="1" w:styleId="pv-entitydates">
    <w:name w:val="pv-entity__dates"/>
    <w:basedOn w:val="Normal"/>
    <w:rsid w:val="00D6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ies-label">
    <w:name w:val="activities-label"/>
    <w:basedOn w:val="DefaultParagraphFont"/>
    <w:rsid w:val="00D6699A"/>
  </w:style>
  <w:style w:type="character" w:customStyle="1" w:styleId="activities-societies">
    <w:name w:val="activities-societies"/>
    <w:basedOn w:val="DefaultParagraphFont"/>
    <w:rsid w:val="00D6699A"/>
  </w:style>
  <w:style w:type="paragraph" w:customStyle="1" w:styleId="pv-skill-category-entityname">
    <w:name w:val="pv-skill-category-entity__name"/>
    <w:basedOn w:val="Normal"/>
    <w:rsid w:val="00D6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v-skill-category-entityname-text">
    <w:name w:val="pv-skill-category-entity__name-text"/>
    <w:basedOn w:val="DefaultParagraphFont"/>
    <w:rsid w:val="00D6699A"/>
  </w:style>
  <w:style w:type="character" w:customStyle="1" w:styleId="pv-skill-category-entityendorsement-count">
    <w:name w:val="pv-skill-category-entity__endorsement-count"/>
    <w:basedOn w:val="DefaultParagraphFont"/>
    <w:rsid w:val="00D6699A"/>
  </w:style>
  <w:style w:type="paragraph" w:customStyle="1" w:styleId="pv-skill-entitydefault-highlight">
    <w:name w:val="pv-skill-entity__default-highlight"/>
    <w:basedOn w:val="Normal"/>
    <w:rsid w:val="00D6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ustom-highlight">
    <w:name w:val="custom-highlight"/>
    <w:basedOn w:val="DefaultParagraphFont"/>
    <w:rsid w:val="00D6699A"/>
  </w:style>
  <w:style w:type="paragraph" w:styleId="NormalWeb">
    <w:name w:val="Normal (Web)"/>
    <w:basedOn w:val="Normal"/>
    <w:uiPriority w:val="99"/>
    <w:semiHidden/>
    <w:unhideWhenUsed/>
    <w:rsid w:val="00B60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pe">
    <w:name w:val="type"/>
    <w:basedOn w:val="Normal"/>
    <w:rsid w:val="00B60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perty">
    <w:name w:val="property"/>
    <w:basedOn w:val="DefaultParagraphFont"/>
    <w:rsid w:val="00B604D5"/>
  </w:style>
  <w:style w:type="character" w:customStyle="1" w:styleId="Title1">
    <w:name w:val="Title1"/>
    <w:basedOn w:val="DefaultParagraphFont"/>
    <w:rsid w:val="00BE2CEB"/>
  </w:style>
  <w:style w:type="character" w:customStyle="1" w:styleId="emaillabel">
    <w:name w:val="emaillabel"/>
    <w:basedOn w:val="DefaultParagraphFont"/>
    <w:rsid w:val="00BE2CEB"/>
  </w:style>
  <w:style w:type="paragraph" w:styleId="Header">
    <w:name w:val="header"/>
    <w:basedOn w:val="Normal"/>
    <w:link w:val="HeaderChar"/>
    <w:uiPriority w:val="99"/>
    <w:unhideWhenUsed/>
    <w:rsid w:val="00577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295"/>
  </w:style>
  <w:style w:type="paragraph" w:styleId="Footer">
    <w:name w:val="footer"/>
    <w:basedOn w:val="Normal"/>
    <w:link w:val="FooterChar"/>
    <w:uiPriority w:val="99"/>
    <w:unhideWhenUsed/>
    <w:rsid w:val="00577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4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9257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7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4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2221">
          <w:marLeft w:val="0"/>
          <w:marRight w:val="0"/>
          <w:marTop w:val="0"/>
          <w:marBottom w:val="240"/>
          <w:divBdr>
            <w:top w:val="single" w:sz="6" w:space="12" w:color="DDD5CC"/>
            <w:left w:val="single" w:sz="36" w:space="12" w:color="916F40"/>
            <w:bottom w:val="single" w:sz="6" w:space="12" w:color="DDD5CC"/>
            <w:right w:val="single" w:sz="6" w:space="12" w:color="DDD5CC"/>
          </w:divBdr>
        </w:div>
        <w:div w:id="144823161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165044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65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3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79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49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7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47435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3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1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6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9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844053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17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565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06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264860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7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6962880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2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87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5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73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84818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3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92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76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126863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44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465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6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8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419399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6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653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82951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96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2839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9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3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7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2892</Words>
  <Characters>16489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2021-08-13T07:54:00Z</dcterms:created>
  <dcterms:modified xsi:type="dcterms:W3CDTF">2021-08-13T09:40:00Z</dcterms:modified>
</cp:coreProperties>
</file>