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72" w:rsidRPr="00340607" w:rsidRDefault="009A763C" w:rsidP="009A763C">
      <w:pPr>
        <w:pStyle w:val="Heading1"/>
        <w:ind w:left="273" w:right="609"/>
        <w:jc w:val="center"/>
        <w:rPr>
          <w:rFonts w:ascii="Times New Roman" w:hAnsi="Times New Roman" w:cs="Times New Roman"/>
          <w:sz w:val="32"/>
          <w:szCs w:val="32"/>
        </w:rPr>
      </w:pPr>
      <w:r w:rsidRPr="00340607">
        <w:rPr>
          <w:rFonts w:ascii="Times New Roman" w:hAnsi="Times New Roman" w:cs="Times New Roman"/>
          <w:w w:val="95"/>
          <w:sz w:val="32"/>
          <w:szCs w:val="32"/>
        </w:rPr>
        <w:t xml:space="preserve">Prof. Dr. </w:t>
      </w:r>
      <w:proofErr w:type="spellStart"/>
      <w:r w:rsidRPr="00340607">
        <w:rPr>
          <w:rFonts w:ascii="Times New Roman" w:hAnsi="Times New Roman" w:cs="Times New Roman"/>
          <w:w w:val="95"/>
          <w:sz w:val="32"/>
          <w:szCs w:val="32"/>
        </w:rPr>
        <w:t>Samir</w:t>
      </w:r>
      <w:proofErr w:type="spellEnd"/>
      <w:r w:rsidRPr="00340607">
        <w:rPr>
          <w:rFonts w:ascii="Times New Roman" w:hAnsi="Times New Roman" w:cs="Times New Roman"/>
          <w:w w:val="95"/>
          <w:sz w:val="32"/>
          <w:szCs w:val="32"/>
        </w:rPr>
        <w:t xml:space="preserve"> Kumar </w:t>
      </w:r>
      <w:proofErr w:type="spellStart"/>
      <w:r w:rsidRPr="00340607">
        <w:rPr>
          <w:rFonts w:ascii="Times New Roman" w:hAnsi="Times New Roman" w:cs="Times New Roman"/>
          <w:w w:val="95"/>
          <w:sz w:val="32"/>
          <w:szCs w:val="32"/>
        </w:rPr>
        <w:t>Khanal</w:t>
      </w:r>
      <w:proofErr w:type="spellEnd"/>
    </w:p>
    <w:p w:rsidR="00967772" w:rsidRPr="009A763C" w:rsidRDefault="00967772" w:rsidP="009A763C">
      <w:pPr>
        <w:pStyle w:val="BodyText"/>
        <w:rPr>
          <w:rFonts w:ascii="Times New Roman" w:hAnsi="Times New Roman" w:cs="Times New Roman"/>
          <w:b/>
        </w:rPr>
      </w:pPr>
    </w:p>
    <w:p w:rsidR="009A763C" w:rsidRDefault="009A763C" w:rsidP="009A763C">
      <w:pPr>
        <w:pStyle w:val="BodyText"/>
        <w:ind w:left="1036" w:right="492" w:hanging="884"/>
        <w:jc w:val="center"/>
        <w:rPr>
          <w:rFonts w:ascii="Times New Roman" w:hAnsi="Times New Roman" w:cs="Times New Roman"/>
          <w:spacing w:val="-2"/>
          <w:w w:val="84"/>
        </w:rPr>
      </w:pPr>
      <w:r>
        <w:rPr>
          <w:rFonts w:ascii="Times New Roman" w:hAnsi="Times New Roman" w:cs="Times New Roman"/>
        </w:rPr>
        <w:t xml:space="preserve">Department of </w:t>
      </w:r>
      <w:r w:rsidRPr="009A763C">
        <w:rPr>
          <w:rFonts w:ascii="Times New Roman" w:hAnsi="Times New Roman" w:cs="Times New Roman"/>
        </w:rPr>
        <w:t>Molecular</w:t>
      </w:r>
      <w:r w:rsidRPr="009A763C">
        <w:rPr>
          <w:rFonts w:ascii="Times New Roman" w:hAnsi="Times New Roman" w:cs="Times New Roman"/>
          <w:spacing w:val="-40"/>
        </w:rPr>
        <w:t xml:space="preserve"> </w:t>
      </w:r>
      <w:r w:rsidRPr="009A763C">
        <w:rPr>
          <w:rFonts w:ascii="Times New Roman" w:hAnsi="Times New Roman" w:cs="Times New Roman"/>
        </w:rPr>
        <w:t>Biosciences</w:t>
      </w:r>
      <w:r w:rsidRPr="009A763C">
        <w:rPr>
          <w:rFonts w:ascii="Times New Roman" w:hAnsi="Times New Roman" w:cs="Times New Roman"/>
          <w:spacing w:val="-39"/>
        </w:rPr>
        <w:t xml:space="preserve"> </w:t>
      </w:r>
      <w:r w:rsidRPr="009A763C">
        <w:rPr>
          <w:rFonts w:ascii="Times New Roman" w:hAnsi="Times New Roman" w:cs="Times New Roman"/>
        </w:rPr>
        <w:t>and</w:t>
      </w:r>
      <w:r w:rsidRPr="009A763C">
        <w:rPr>
          <w:rFonts w:ascii="Times New Roman" w:hAnsi="Times New Roman" w:cs="Times New Roman"/>
          <w:spacing w:val="-39"/>
        </w:rPr>
        <w:t xml:space="preserve"> </w:t>
      </w:r>
      <w:r w:rsidRPr="009A763C">
        <w:rPr>
          <w:rFonts w:ascii="Times New Roman" w:hAnsi="Times New Roman" w:cs="Times New Roman"/>
        </w:rPr>
        <w:t>Bioengineering,</w:t>
      </w:r>
      <w:r w:rsidRPr="009A763C">
        <w:rPr>
          <w:rFonts w:ascii="Times New Roman" w:hAnsi="Times New Roman" w:cs="Times New Roman"/>
          <w:spacing w:val="-40"/>
        </w:rPr>
        <w:t xml:space="preserve"> </w:t>
      </w:r>
      <w:r w:rsidRPr="009A763C">
        <w:rPr>
          <w:rFonts w:ascii="Times New Roman" w:hAnsi="Times New Roman" w:cs="Times New Roman"/>
        </w:rPr>
        <w:t>University</w:t>
      </w:r>
      <w:r w:rsidRPr="009A763C">
        <w:rPr>
          <w:rFonts w:ascii="Times New Roman" w:hAnsi="Times New Roman" w:cs="Times New Roman"/>
          <w:spacing w:val="-41"/>
        </w:rPr>
        <w:t xml:space="preserve"> </w:t>
      </w:r>
      <w:r w:rsidRPr="009A763C">
        <w:rPr>
          <w:rFonts w:ascii="Times New Roman" w:hAnsi="Times New Roman" w:cs="Times New Roman"/>
        </w:rPr>
        <w:t>of</w:t>
      </w:r>
      <w:r w:rsidRPr="009A763C">
        <w:rPr>
          <w:rFonts w:ascii="Times New Roman" w:hAnsi="Times New Roman" w:cs="Times New Roman"/>
          <w:spacing w:val="-40"/>
        </w:rPr>
        <w:t xml:space="preserve"> </w:t>
      </w:r>
      <w:r w:rsidRPr="009A763C">
        <w:rPr>
          <w:rFonts w:ascii="Times New Roman" w:hAnsi="Times New Roman" w:cs="Times New Roman"/>
        </w:rPr>
        <w:t>Hawai’i</w:t>
      </w:r>
      <w:r w:rsidRPr="009A763C">
        <w:rPr>
          <w:rFonts w:ascii="Times New Roman" w:hAnsi="Times New Roman" w:cs="Times New Roman"/>
          <w:spacing w:val="-40"/>
        </w:rPr>
        <w:t xml:space="preserve"> </w:t>
      </w:r>
      <w:r w:rsidRPr="009A763C">
        <w:rPr>
          <w:rFonts w:ascii="Times New Roman" w:hAnsi="Times New Roman" w:cs="Times New Roman"/>
        </w:rPr>
        <w:t>at</w:t>
      </w:r>
      <w:r w:rsidRPr="009A763C">
        <w:rPr>
          <w:rFonts w:ascii="Times New Roman" w:hAnsi="Times New Roman" w:cs="Times New Roman"/>
          <w:spacing w:val="-43"/>
        </w:rPr>
        <w:t xml:space="preserve"> </w:t>
      </w:r>
      <w:proofErr w:type="spellStart"/>
      <w:r w:rsidRPr="009A763C">
        <w:rPr>
          <w:rFonts w:ascii="Times New Roman" w:hAnsi="Times New Roman" w:cs="Times New Roman"/>
        </w:rPr>
        <w:t>Mānoa</w:t>
      </w:r>
      <w:proofErr w:type="spellEnd"/>
      <w:r w:rsidRPr="009A763C">
        <w:rPr>
          <w:rFonts w:ascii="Times New Roman" w:hAnsi="Times New Roman" w:cs="Times New Roman"/>
          <w:spacing w:val="-37"/>
        </w:rPr>
        <w:t xml:space="preserve"> </w:t>
      </w:r>
      <w:r w:rsidRPr="009A763C">
        <w:rPr>
          <w:rFonts w:ascii="Times New Roman" w:hAnsi="Times New Roman" w:cs="Times New Roman"/>
        </w:rPr>
        <w:t>(UHM)</w:t>
      </w:r>
    </w:p>
    <w:p w:rsidR="00967772" w:rsidRPr="009A763C" w:rsidRDefault="009A763C" w:rsidP="009A763C">
      <w:pPr>
        <w:pStyle w:val="BodyText"/>
        <w:ind w:left="1036" w:right="492" w:hanging="8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84"/>
        </w:rPr>
        <w:t xml:space="preserve">Environment and </w:t>
      </w:r>
      <w:proofErr w:type="spellStart"/>
      <w:r>
        <w:rPr>
          <w:rFonts w:ascii="Times New Roman" w:hAnsi="Times New Roman" w:cs="Times New Roman"/>
          <w:spacing w:val="-2"/>
          <w:w w:val="84"/>
        </w:rPr>
        <w:t>Bioenergy</w:t>
      </w:r>
      <w:proofErr w:type="spellEnd"/>
      <w:r>
        <w:rPr>
          <w:rFonts w:ascii="Times New Roman" w:hAnsi="Times New Roman" w:cs="Times New Roman"/>
          <w:spacing w:val="-2"/>
          <w:w w:val="84"/>
        </w:rPr>
        <w:t xml:space="preserve"> Research Group</w:t>
      </w:r>
    </w:p>
    <w:p w:rsidR="009A763C" w:rsidRDefault="009A763C" w:rsidP="009A763C">
      <w:pPr>
        <w:pStyle w:val="BodyText"/>
        <w:ind w:left="1533" w:right="1871" w:firstLine="4"/>
        <w:jc w:val="center"/>
        <w:rPr>
          <w:rFonts w:ascii="Times New Roman" w:hAnsi="Times New Roman" w:cs="Times New Roman"/>
        </w:rPr>
      </w:pPr>
      <w:r w:rsidRPr="009A763C">
        <w:rPr>
          <w:rFonts w:ascii="Times New Roman" w:hAnsi="Times New Roman" w:cs="Times New Roman"/>
          <w:w w:val="95"/>
        </w:rPr>
        <w:t>1955</w:t>
      </w:r>
      <w:r w:rsidRPr="009A763C">
        <w:rPr>
          <w:rFonts w:ascii="Times New Roman" w:hAnsi="Times New Roman" w:cs="Times New Roman"/>
          <w:spacing w:val="-46"/>
          <w:w w:val="95"/>
        </w:rPr>
        <w:t xml:space="preserve"> </w:t>
      </w:r>
      <w:r w:rsidRPr="009A763C">
        <w:rPr>
          <w:rFonts w:ascii="Times New Roman" w:hAnsi="Times New Roman" w:cs="Times New Roman"/>
          <w:w w:val="95"/>
        </w:rPr>
        <w:t>East-West</w:t>
      </w:r>
      <w:r w:rsidRPr="009A763C">
        <w:rPr>
          <w:rFonts w:ascii="Times New Roman" w:hAnsi="Times New Roman" w:cs="Times New Roman"/>
          <w:spacing w:val="-46"/>
          <w:w w:val="95"/>
        </w:rPr>
        <w:t xml:space="preserve"> </w:t>
      </w:r>
      <w:r w:rsidRPr="009A763C">
        <w:rPr>
          <w:rFonts w:ascii="Times New Roman" w:hAnsi="Times New Roman" w:cs="Times New Roman"/>
          <w:w w:val="95"/>
        </w:rPr>
        <w:t>Road,</w:t>
      </w:r>
      <w:r w:rsidRPr="009A763C">
        <w:rPr>
          <w:rFonts w:ascii="Times New Roman" w:hAnsi="Times New Roman" w:cs="Times New Roman"/>
          <w:spacing w:val="-45"/>
          <w:w w:val="95"/>
        </w:rPr>
        <w:t xml:space="preserve"> </w:t>
      </w:r>
      <w:r w:rsidRPr="009A763C">
        <w:rPr>
          <w:rFonts w:ascii="Times New Roman" w:hAnsi="Times New Roman" w:cs="Times New Roman"/>
          <w:w w:val="95"/>
        </w:rPr>
        <w:t>Ag</w:t>
      </w:r>
      <w:r w:rsidRPr="009A763C">
        <w:rPr>
          <w:rFonts w:ascii="Times New Roman" w:hAnsi="Times New Roman" w:cs="Times New Roman"/>
          <w:spacing w:val="-45"/>
          <w:w w:val="95"/>
        </w:rPr>
        <w:t xml:space="preserve"> </w:t>
      </w:r>
      <w:r w:rsidRPr="009A763C">
        <w:rPr>
          <w:rFonts w:ascii="Times New Roman" w:hAnsi="Times New Roman" w:cs="Times New Roman"/>
          <w:w w:val="95"/>
        </w:rPr>
        <w:t>Sci.</w:t>
      </w:r>
      <w:r w:rsidRPr="009A763C">
        <w:rPr>
          <w:rFonts w:ascii="Times New Roman" w:hAnsi="Times New Roman" w:cs="Times New Roman"/>
          <w:spacing w:val="-46"/>
          <w:w w:val="95"/>
        </w:rPr>
        <w:t xml:space="preserve"> </w:t>
      </w:r>
      <w:r w:rsidRPr="009A763C">
        <w:rPr>
          <w:rFonts w:ascii="Times New Roman" w:hAnsi="Times New Roman" w:cs="Times New Roman"/>
          <w:w w:val="95"/>
        </w:rPr>
        <w:t>218,</w:t>
      </w:r>
      <w:r w:rsidRPr="009A763C">
        <w:rPr>
          <w:rFonts w:ascii="Times New Roman" w:hAnsi="Times New Roman" w:cs="Times New Roman"/>
          <w:spacing w:val="-45"/>
          <w:w w:val="95"/>
        </w:rPr>
        <w:t xml:space="preserve"> </w:t>
      </w:r>
      <w:r w:rsidRPr="009A763C">
        <w:rPr>
          <w:rFonts w:ascii="Times New Roman" w:hAnsi="Times New Roman" w:cs="Times New Roman"/>
          <w:w w:val="95"/>
        </w:rPr>
        <w:t>Honolulu,</w:t>
      </w:r>
      <w:r w:rsidRPr="009A763C">
        <w:rPr>
          <w:rFonts w:ascii="Times New Roman" w:hAnsi="Times New Roman" w:cs="Times New Roman"/>
          <w:spacing w:val="-45"/>
          <w:w w:val="95"/>
        </w:rPr>
        <w:t xml:space="preserve"> </w:t>
      </w:r>
      <w:r w:rsidRPr="009A763C">
        <w:rPr>
          <w:rFonts w:ascii="Times New Roman" w:hAnsi="Times New Roman" w:cs="Times New Roman"/>
          <w:w w:val="95"/>
        </w:rPr>
        <w:t>HI</w:t>
      </w:r>
      <w:r w:rsidRPr="009A763C">
        <w:rPr>
          <w:rFonts w:ascii="Times New Roman" w:hAnsi="Times New Roman" w:cs="Times New Roman"/>
          <w:spacing w:val="-42"/>
          <w:w w:val="95"/>
        </w:rPr>
        <w:t xml:space="preserve"> </w:t>
      </w:r>
      <w:r w:rsidRPr="009A763C">
        <w:rPr>
          <w:rFonts w:ascii="Times New Roman" w:hAnsi="Times New Roman" w:cs="Times New Roman"/>
          <w:w w:val="95"/>
        </w:rPr>
        <w:t>96822,</w:t>
      </w:r>
      <w:r w:rsidRPr="009A763C">
        <w:rPr>
          <w:rFonts w:ascii="Times New Roman" w:hAnsi="Times New Roman" w:cs="Times New Roman"/>
          <w:spacing w:val="-46"/>
          <w:w w:val="95"/>
        </w:rPr>
        <w:t xml:space="preserve"> </w:t>
      </w:r>
      <w:r w:rsidRPr="009A763C">
        <w:rPr>
          <w:rFonts w:ascii="Times New Roman" w:hAnsi="Times New Roman" w:cs="Times New Roman"/>
          <w:w w:val="95"/>
        </w:rPr>
        <w:t xml:space="preserve">USA </w:t>
      </w:r>
    </w:p>
    <w:p w:rsidR="00967772" w:rsidRPr="009A763C" w:rsidRDefault="009A763C" w:rsidP="009A763C">
      <w:pPr>
        <w:pStyle w:val="BodyText"/>
        <w:ind w:left="1533" w:right="1871" w:firstLine="4"/>
        <w:jc w:val="center"/>
        <w:rPr>
          <w:rFonts w:ascii="Times New Roman" w:hAnsi="Times New Roman" w:cs="Times New Roman"/>
        </w:rPr>
      </w:pPr>
      <w:r w:rsidRPr="009A763C">
        <w:rPr>
          <w:rFonts w:ascii="Times New Roman" w:hAnsi="Times New Roman" w:cs="Times New Roman"/>
        </w:rPr>
        <w:t>Tel</w:t>
      </w:r>
      <w:r w:rsidRPr="009A763C">
        <w:rPr>
          <w:rFonts w:ascii="Times New Roman" w:hAnsi="Times New Roman" w:cs="Times New Roman"/>
          <w:spacing w:val="-53"/>
        </w:rPr>
        <w:t xml:space="preserve"> </w:t>
      </w:r>
      <w:r w:rsidRPr="009A763C">
        <w:rPr>
          <w:rFonts w:ascii="Times New Roman" w:hAnsi="Times New Roman" w:cs="Times New Roman"/>
        </w:rPr>
        <w:t>#</w:t>
      </w:r>
      <w:r w:rsidRPr="009A763C">
        <w:rPr>
          <w:rFonts w:ascii="Times New Roman" w:hAnsi="Times New Roman" w:cs="Times New Roman"/>
          <w:spacing w:val="-53"/>
        </w:rPr>
        <w:t xml:space="preserve"> </w:t>
      </w:r>
      <w:r w:rsidRPr="009A763C">
        <w:rPr>
          <w:rFonts w:ascii="Times New Roman" w:hAnsi="Times New Roman" w:cs="Times New Roman"/>
        </w:rPr>
        <w:t>(808)956-3812;</w:t>
      </w:r>
      <w:r w:rsidRPr="009A763C">
        <w:rPr>
          <w:rFonts w:ascii="Times New Roman" w:hAnsi="Times New Roman" w:cs="Times New Roman"/>
          <w:spacing w:val="-54"/>
        </w:rPr>
        <w:t xml:space="preserve"> </w:t>
      </w:r>
      <w:r w:rsidRPr="009A763C">
        <w:rPr>
          <w:rFonts w:ascii="Times New Roman" w:hAnsi="Times New Roman" w:cs="Times New Roman"/>
        </w:rPr>
        <w:t>Fax</w:t>
      </w:r>
      <w:r w:rsidRPr="009A763C">
        <w:rPr>
          <w:rFonts w:ascii="Times New Roman" w:hAnsi="Times New Roman" w:cs="Times New Roman"/>
          <w:spacing w:val="-54"/>
        </w:rPr>
        <w:t xml:space="preserve"> </w:t>
      </w:r>
      <w:r w:rsidRPr="009A763C">
        <w:rPr>
          <w:rFonts w:ascii="Times New Roman" w:hAnsi="Times New Roman" w:cs="Times New Roman"/>
        </w:rPr>
        <w:t>#</w:t>
      </w:r>
      <w:r w:rsidRPr="009A763C">
        <w:rPr>
          <w:rFonts w:ascii="Times New Roman" w:hAnsi="Times New Roman" w:cs="Times New Roman"/>
          <w:spacing w:val="-52"/>
        </w:rPr>
        <w:t xml:space="preserve"> </w:t>
      </w:r>
      <w:r w:rsidRPr="009A763C">
        <w:rPr>
          <w:rFonts w:ascii="Times New Roman" w:hAnsi="Times New Roman" w:cs="Times New Roman"/>
        </w:rPr>
        <w:t>(808)956-3542</w:t>
      </w:r>
    </w:p>
    <w:p w:rsidR="00967772" w:rsidRPr="009A763C" w:rsidRDefault="009A763C" w:rsidP="009A763C">
      <w:pPr>
        <w:pStyle w:val="BodyText"/>
        <w:ind w:left="272" w:right="609"/>
        <w:jc w:val="center"/>
        <w:rPr>
          <w:rFonts w:ascii="Times New Roman" w:hAnsi="Times New Roman" w:cs="Times New Roman"/>
        </w:rPr>
      </w:pPr>
      <w:r w:rsidRPr="009A763C">
        <w:rPr>
          <w:rFonts w:ascii="Times New Roman" w:hAnsi="Times New Roman" w:cs="Times New Roman"/>
        </w:rPr>
        <w:t xml:space="preserve">E-mail: </w:t>
      </w:r>
      <w:hyperlink r:id="rId7">
        <w:r w:rsidRPr="009A763C">
          <w:rPr>
            <w:rFonts w:ascii="Times New Roman" w:hAnsi="Times New Roman" w:cs="Times New Roman"/>
            <w:color w:val="0000FF"/>
            <w:u w:val="single" w:color="0000FF"/>
          </w:rPr>
          <w:t>khanal@hawaii.edu</w:t>
        </w:r>
      </w:hyperlink>
    </w:p>
    <w:p w:rsidR="00967772" w:rsidRPr="009A763C" w:rsidRDefault="009E0910" w:rsidP="009A763C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30" style="position:absolute;margin-left:70.55pt;margin-top:19.25pt;width:471pt;height:6.6pt;z-index:-15728640;mso-wrap-distance-left:0;mso-wrap-distance-right:0;mso-position-horizontal-relative:page" coordorigin="1411,385" coordsize="9420,132">
            <v:rect id="_x0000_s1038" style="position:absolute;left:1411;top:384;width:9419;height:132" fillcolor="#404040" stroked="f"/>
            <v:rect id="_x0000_s1037" style="position:absolute;left:1411;top:433;width:9418;height:32" fillcolor="#aca899" stroked="f"/>
            <v:shape id="_x0000_s1036" style="position:absolute;left:1411;top:434;width:9415;height:5" coordorigin="1412,435" coordsize="9415,5" path="m10826,435r-9410,l1412,435r,5l1416,440r9410,l10826,435xe" fillcolor="#9f9f9f" stroked="f">
              <v:path arrowok="t"/>
            </v:shape>
            <v:rect id="_x0000_s1035" style="position:absolute;left:10826;top:434;width:5;height:5" fillcolor="#e2e2e2" stroked="f"/>
            <v:shape id="_x0000_s1034" style="position:absolute;left:1411;top:434;width:9420;height:27" coordorigin="1412,435" coordsize="9420,27" o:spt="100" adj="0,,0" path="m1416,440r-4,l1412,461r4,l1416,440xm10831,435r-5,l10826,440r5,l10831,435xe" fillcolor="#9f9f9f" stroked="f">
              <v:stroke joinstyle="round"/>
              <v:formulas/>
              <v:path arrowok="t" o:connecttype="segments"/>
            </v:shape>
            <v:rect id="_x0000_s1033" style="position:absolute;left:10826;top:439;width:5;height:22" fillcolor="#e2e2e2" stroked="f"/>
            <v:rect id="_x0000_s1032" style="position:absolute;left:1411;top:461;width:5;height:5" fillcolor="#9f9f9f" stroked="f"/>
            <v:shape id="_x0000_s1031" style="position:absolute;left:1411;top:461;width:9420;height:5" coordorigin="1412,461" coordsize="9420,5" o:spt="100" adj="0,,0" path="m10826,461r-9410,l1412,461r,5l1416,466r9410,l10826,461xm10831,461r-5,l10826,466r5,l10831,461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9.15pt;margin-top:39.75pt;width:473.85pt;height:14.65pt;z-index:-15728128;mso-wrap-distance-left:0;mso-wrap-distance-right:0;mso-position-horizontal-relative:page" fillcolor="#d9d9d9" stroked="f">
            <v:textbox style="mso-next-textbox:#_x0000_s1029" inset="0,0,0,0">
              <w:txbxContent>
                <w:p w:rsidR="009A763C" w:rsidRPr="00906512" w:rsidRDefault="009A763C">
                  <w:pPr>
                    <w:spacing w:before="3" w:line="289" w:lineRule="exact"/>
                    <w:ind w:left="28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06512">
                    <w:rPr>
                      <w:rFonts w:ascii="Times New Roman" w:hAnsi="Times New Roman" w:cs="Times New Roman"/>
                      <w:b/>
                      <w:w w:val="95"/>
                      <w:sz w:val="24"/>
                    </w:rPr>
                    <w:t>EDUCATION AND ACADEMIC</w:t>
                  </w:r>
                  <w:r w:rsidRPr="00906512">
                    <w:rPr>
                      <w:rFonts w:ascii="Times New Roman" w:hAnsi="Times New Roman" w:cs="Times New Roman"/>
                      <w:b/>
                      <w:spacing w:val="-53"/>
                      <w:w w:val="95"/>
                      <w:sz w:val="24"/>
                    </w:rPr>
                    <w:t xml:space="preserve"> </w:t>
                  </w:r>
                  <w:r w:rsidRPr="00906512">
                    <w:rPr>
                      <w:rFonts w:ascii="Times New Roman" w:hAnsi="Times New Roman" w:cs="Times New Roman"/>
                      <w:b/>
                      <w:w w:val="95"/>
                      <w:sz w:val="24"/>
                    </w:rPr>
                    <w:t>TRAINING</w:t>
                  </w:r>
                </w:p>
              </w:txbxContent>
            </v:textbox>
            <w10:wrap type="topAndBottom" anchorx="page"/>
          </v:shape>
        </w:pict>
      </w:r>
    </w:p>
    <w:p w:rsidR="00967772" w:rsidRPr="009A763C" w:rsidRDefault="00967772" w:rsidP="009A763C">
      <w:pPr>
        <w:pStyle w:val="BodyText"/>
        <w:rPr>
          <w:rFonts w:ascii="Times New Roman" w:hAnsi="Times New Roman" w:cs="Times New Roman"/>
        </w:rPr>
      </w:pPr>
    </w:p>
    <w:p w:rsidR="00967772" w:rsidRPr="009A763C" w:rsidRDefault="009A763C" w:rsidP="009A763C">
      <w:pPr>
        <w:pStyle w:val="ListParagraph"/>
        <w:numPr>
          <w:ilvl w:val="0"/>
          <w:numId w:val="19"/>
        </w:numPr>
        <w:tabs>
          <w:tab w:val="left" w:pos="492"/>
        </w:tabs>
        <w:ind w:right="1004"/>
        <w:rPr>
          <w:rFonts w:ascii="Times New Roman" w:hAnsi="Times New Roman" w:cs="Times New Roman"/>
          <w:sz w:val="24"/>
          <w:szCs w:val="24"/>
        </w:rPr>
      </w:pPr>
      <w:r w:rsidRPr="009A763C">
        <w:rPr>
          <w:rFonts w:ascii="Times New Roman" w:hAnsi="Times New Roman" w:cs="Times New Roman"/>
          <w:sz w:val="24"/>
          <w:szCs w:val="24"/>
        </w:rPr>
        <w:t>Post-doctoral</w:t>
      </w:r>
      <w:r w:rsidRPr="009A763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Research</w:t>
      </w:r>
      <w:r w:rsidRPr="009A763C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Associate,</w:t>
      </w:r>
      <w:r w:rsidRPr="009A763C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Department</w:t>
      </w:r>
      <w:r w:rsidRPr="009A763C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of</w:t>
      </w:r>
      <w:r w:rsidRPr="009A763C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Civil,</w:t>
      </w:r>
      <w:r w:rsidRPr="009A763C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Construction</w:t>
      </w:r>
      <w:r w:rsidRPr="009A763C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 xml:space="preserve">and </w:t>
      </w:r>
      <w:r w:rsidRPr="009A763C">
        <w:rPr>
          <w:rFonts w:ascii="Times New Roman" w:hAnsi="Times New Roman" w:cs="Times New Roman"/>
          <w:w w:val="84"/>
          <w:sz w:val="24"/>
          <w:szCs w:val="24"/>
        </w:rPr>
        <w:t>E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>n</w:t>
      </w:r>
      <w:r w:rsidRPr="009A763C">
        <w:rPr>
          <w:rFonts w:ascii="Times New Roman" w:hAnsi="Times New Roman" w:cs="Times New Roman"/>
          <w:spacing w:val="-1"/>
          <w:w w:val="95"/>
          <w:sz w:val="24"/>
          <w:szCs w:val="24"/>
        </w:rPr>
        <w:t>v</w:t>
      </w:r>
      <w:r w:rsidRPr="009A763C">
        <w:rPr>
          <w:rFonts w:ascii="Times New Roman" w:hAnsi="Times New Roman" w:cs="Times New Roman"/>
          <w:spacing w:val="-1"/>
          <w:w w:val="88"/>
          <w:sz w:val="24"/>
          <w:szCs w:val="24"/>
        </w:rPr>
        <w:t>ir</w:t>
      </w:r>
      <w:r w:rsidRPr="009A763C">
        <w:rPr>
          <w:rFonts w:ascii="Times New Roman" w:hAnsi="Times New Roman" w:cs="Times New Roman"/>
          <w:spacing w:val="-2"/>
          <w:w w:val="88"/>
          <w:sz w:val="24"/>
          <w:szCs w:val="24"/>
        </w:rPr>
        <w:t>o</w:t>
      </w:r>
      <w:r w:rsidRPr="009A763C">
        <w:rPr>
          <w:rFonts w:ascii="Times New Roman" w:hAnsi="Times New Roman" w:cs="Times New Roman"/>
          <w:w w:val="96"/>
          <w:sz w:val="24"/>
          <w:szCs w:val="24"/>
        </w:rPr>
        <w:t>n</w:t>
      </w:r>
      <w:r w:rsidRPr="009A763C">
        <w:rPr>
          <w:rFonts w:ascii="Times New Roman" w:hAnsi="Times New Roman" w:cs="Times New Roman"/>
          <w:spacing w:val="2"/>
          <w:w w:val="96"/>
          <w:sz w:val="24"/>
          <w:szCs w:val="24"/>
        </w:rPr>
        <w:t>m</w:t>
      </w:r>
      <w:r w:rsidRPr="009A763C">
        <w:rPr>
          <w:rFonts w:ascii="Times New Roman" w:hAnsi="Times New Roman" w:cs="Times New Roman"/>
          <w:w w:val="98"/>
          <w:sz w:val="24"/>
          <w:szCs w:val="24"/>
        </w:rPr>
        <w:t>en</w:t>
      </w:r>
      <w:r w:rsidRPr="009A763C">
        <w:rPr>
          <w:rFonts w:ascii="Times New Roman" w:hAnsi="Times New Roman" w:cs="Times New Roman"/>
          <w:spacing w:val="-3"/>
          <w:w w:val="98"/>
          <w:sz w:val="24"/>
          <w:szCs w:val="24"/>
        </w:rPr>
        <w:t>t</w:t>
      </w:r>
      <w:r w:rsidRPr="009A763C">
        <w:rPr>
          <w:rFonts w:ascii="Times New Roman" w:hAnsi="Times New Roman" w:cs="Times New Roman"/>
          <w:spacing w:val="-1"/>
          <w:w w:val="113"/>
          <w:sz w:val="24"/>
          <w:szCs w:val="24"/>
        </w:rPr>
        <w:t>a</w:t>
      </w:r>
      <w:r w:rsidRPr="009A763C">
        <w:rPr>
          <w:rFonts w:ascii="Times New Roman" w:hAnsi="Times New Roman" w:cs="Times New Roman"/>
          <w:w w:val="72"/>
          <w:sz w:val="24"/>
          <w:szCs w:val="24"/>
        </w:rPr>
        <w:t>l</w:t>
      </w:r>
      <w:r w:rsidRPr="009A763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84"/>
          <w:sz w:val="24"/>
          <w:szCs w:val="24"/>
        </w:rPr>
        <w:t>E</w:t>
      </w:r>
      <w:r w:rsidRPr="009A763C">
        <w:rPr>
          <w:rFonts w:ascii="Times New Roman" w:hAnsi="Times New Roman" w:cs="Times New Roman"/>
          <w:w w:val="102"/>
          <w:sz w:val="24"/>
          <w:szCs w:val="24"/>
        </w:rPr>
        <w:t>n</w:t>
      </w:r>
      <w:r w:rsidRPr="009A763C">
        <w:rPr>
          <w:rFonts w:ascii="Times New Roman" w:hAnsi="Times New Roman" w:cs="Times New Roman"/>
          <w:spacing w:val="-1"/>
          <w:w w:val="102"/>
          <w:sz w:val="24"/>
          <w:szCs w:val="24"/>
        </w:rPr>
        <w:t>g</w:t>
      </w:r>
      <w:r w:rsidRPr="009A763C">
        <w:rPr>
          <w:rFonts w:ascii="Times New Roman" w:hAnsi="Times New Roman" w:cs="Times New Roman"/>
          <w:spacing w:val="-1"/>
          <w:w w:val="89"/>
          <w:sz w:val="24"/>
          <w:szCs w:val="24"/>
        </w:rPr>
        <w:t>i</w:t>
      </w:r>
      <w:r w:rsidRPr="009A763C">
        <w:rPr>
          <w:rFonts w:ascii="Times New Roman" w:hAnsi="Times New Roman" w:cs="Times New Roman"/>
          <w:spacing w:val="-3"/>
          <w:w w:val="89"/>
          <w:sz w:val="24"/>
          <w:szCs w:val="24"/>
        </w:rPr>
        <w:t>n</w:t>
      </w:r>
      <w:r w:rsidRPr="009A763C">
        <w:rPr>
          <w:rFonts w:ascii="Times New Roman" w:hAnsi="Times New Roman" w:cs="Times New Roman"/>
          <w:w w:val="97"/>
          <w:sz w:val="24"/>
          <w:szCs w:val="24"/>
        </w:rPr>
        <w:t>eerin</w:t>
      </w:r>
      <w:r w:rsidRPr="009A763C">
        <w:rPr>
          <w:rFonts w:ascii="Times New Roman" w:hAnsi="Times New Roman" w:cs="Times New Roman"/>
          <w:spacing w:val="-1"/>
          <w:w w:val="97"/>
          <w:sz w:val="24"/>
          <w:szCs w:val="24"/>
        </w:rPr>
        <w:t>g</w:t>
      </w:r>
      <w:r w:rsidRPr="009A763C">
        <w:rPr>
          <w:rFonts w:ascii="Times New Roman" w:hAnsi="Times New Roman" w:cs="Times New Roman"/>
          <w:b/>
          <w:w w:val="77"/>
          <w:sz w:val="24"/>
          <w:szCs w:val="24"/>
        </w:rPr>
        <w:t>,</w:t>
      </w:r>
      <w:r w:rsidRPr="009A763C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82"/>
          <w:sz w:val="24"/>
          <w:szCs w:val="24"/>
        </w:rPr>
        <w:t>Iowa</w:t>
      </w:r>
      <w:r w:rsidRPr="009A763C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81"/>
          <w:sz w:val="24"/>
          <w:szCs w:val="24"/>
        </w:rPr>
        <w:t>State</w:t>
      </w:r>
      <w:r w:rsidRPr="009A763C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spacing w:val="-1"/>
          <w:w w:val="79"/>
          <w:sz w:val="24"/>
          <w:szCs w:val="24"/>
        </w:rPr>
        <w:t>Universit</w:t>
      </w:r>
      <w:r w:rsidRPr="009A763C">
        <w:rPr>
          <w:rFonts w:ascii="Times New Roman" w:hAnsi="Times New Roman" w:cs="Times New Roman"/>
          <w:b/>
          <w:w w:val="79"/>
          <w:sz w:val="24"/>
          <w:szCs w:val="24"/>
        </w:rPr>
        <w:t>y</w:t>
      </w:r>
      <w:r w:rsidRPr="009A763C">
        <w:rPr>
          <w:rFonts w:ascii="Times New Roman" w:hAnsi="Times New Roman" w:cs="Times New Roman"/>
          <w:w w:val="76"/>
          <w:sz w:val="24"/>
          <w:szCs w:val="24"/>
        </w:rPr>
        <w:t>,</w:t>
      </w:r>
      <w:r w:rsidRPr="009A76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108"/>
          <w:sz w:val="24"/>
          <w:szCs w:val="24"/>
        </w:rPr>
        <w:t>A</w:t>
      </w:r>
      <w:r w:rsidRPr="009A763C">
        <w:rPr>
          <w:rFonts w:ascii="Times New Roman" w:hAnsi="Times New Roman" w:cs="Times New Roman"/>
          <w:spacing w:val="2"/>
          <w:w w:val="96"/>
          <w:sz w:val="24"/>
          <w:szCs w:val="24"/>
        </w:rPr>
        <w:t>m</w:t>
      </w:r>
      <w:r w:rsidRPr="009A763C">
        <w:rPr>
          <w:rFonts w:ascii="Times New Roman" w:hAnsi="Times New Roman" w:cs="Times New Roman"/>
          <w:w w:val="88"/>
          <w:sz w:val="24"/>
          <w:szCs w:val="24"/>
        </w:rPr>
        <w:t>es,</w:t>
      </w:r>
      <w:r w:rsidRPr="009A763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pacing w:val="3"/>
          <w:w w:val="53"/>
          <w:sz w:val="24"/>
          <w:szCs w:val="24"/>
        </w:rPr>
        <w:t>I</w:t>
      </w:r>
      <w:r w:rsidRPr="009A763C">
        <w:rPr>
          <w:rFonts w:ascii="Times New Roman" w:hAnsi="Times New Roman" w:cs="Times New Roman"/>
          <w:w w:val="108"/>
          <w:sz w:val="24"/>
          <w:szCs w:val="24"/>
        </w:rPr>
        <w:t>A</w:t>
      </w:r>
      <w:r w:rsidRPr="009A763C">
        <w:rPr>
          <w:rFonts w:ascii="Times New Roman" w:hAnsi="Times New Roman" w:cs="Times New Roman"/>
          <w:w w:val="60"/>
          <w:sz w:val="24"/>
          <w:szCs w:val="24"/>
        </w:rPr>
        <w:t>;</w:t>
      </w:r>
      <w:r w:rsidRPr="009A763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101"/>
          <w:sz w:val="24"/>
          <w:szCs w:val="24"/>
        </w:rPr>
        <w:t>Mar</w:t>
      </w:r>
      <w:r w:rsidRPr="009A763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pacing w:val="-1"/>
          <w:w w:val="87"/>
          <w:sz w:val="24"/>
          <w:szCs w:val="24"/>
        </w:rPr>
        <w:t>20</w:t>
      </w:r>
      <w:r w:rsidRPr="009A763C">
        <w:rPr>
          <w:rFonts w:ascii="Times New Roman" w:hAnsi="Times New Roman" w:cs="Times New Roman"/>
          <w:spacing w:val="1"/>
          <w:w w:val="87"/>
          <w:sz w:val="24"/>
          <w:szCs w:val="24"/>
        </w:rPr>
        <w:t>0</w:t>
      </w:r>
      <w:r w:rsidRPr="009A763C">
        <w:rPr>
          <w:rFonts w:ascii="Times New Roman" w:hAnsi="Times New Roman" w:cs="Times New Roman"/>
          <w:spacing w:val="-1"/>
          <w:w w:val="87"/>
          <w:sz w:val="24"/>
          <w:szCs w:val="24"/>
        </w:rPr>
        <w:t>2</w:t>
      </w:r>
      <w:r w:rsidRPr="009A763C">
        <w:rPr>
          <w:rFonts w:ascii="Times New Roman" w:hAnsi="Times New Roman" w:cs="Times New Roman"/>
          <w:w w:val="73"/>
          <w:sz w:val="24"/>
          <w:szCs w:val="24"/>
        </w:rPr>
        <w:t>-</w:t>
      </w:r>
      <w:r w:rsidRPr="009A763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pacing w:val="-2"/>
          <w:w w:val="84"/>
          <w:sz w:val="24"/>
          <w:szCs w:val="24"/>
        </w:rPr>
        <w:t>F</w:t>
      </w:r>
      <w:r w:rsidRPr="009A763C">
        <w:rPr>
          <w:rFonts w:ascii="Times New Roman" w:hAnsi="Times New Roman" w:cs="Times New Roman"/>
          <w:w w:val="109"/>
          <w:sz w:val="24"/>
          <w:szCs w:val="24"/>
        </w:rPr>
        <w:t xml:space="preserve">eb </w:t>
      </w:r>
      <w:r w:rsidRPr="009A763C">
        <w:rPr>
          <w:rFonts w:ascii="Times New Roman" w:hAnsi="Times New Roman" w:cs="Times New Roman"/>
          <w:sz w:val="24"/>
          <w:szCs w:val="24"/>
        </w:rPr>
        <w:t>2004.</w:t>
      </w:r>
    </w:p>
    <w:p w:rsidR="00967772" w:rsidRPr="009A763C" w:rsidRDefault="009A763C" w:rsidP="009A763C">
      <w:pPr>
        <w:pStyle w:val="BodyText"/>
        <w:ind w:left="491"/>
        <w:jc w:val="both"/>
        <w:rPr>
          <w:rFonts w:ascii="Times New Roman" w:hAnsi="Times New Roman" w:cs="Times New Roman"/>
        </w:rPr>
      </w:pPr>
      <w:r w:rsidRPr="009A763C">
        <w:rPr>
          <w:rFonts w:ascii="Times New Roman" w:hAnsi="Times New Roman" w:cs="Times New Roman"/>
          <w:w w:val="87"/>
        </w:rPr>
        <w:t>R</w:t>
      </w:r>
      <w:r w:rsidRPr="009A763C">
        <w:rPr>
          <w:rFonts w:ascii="Times New Roman" w:hAnsi="Times New Roman" w:cs="Times New Roman"/>
        </w:rPr>
        <w:t>esearch</w:t>
      </w:r>
      <w:r w:rsidRPr="009A763C">
        <w:rPr>
          <w:rFonts w:ascii="Times New Roman" w:hAnsi="Times New Roman" w:cs="Times New Roman"/>
          <w:spacing w:val="-18"/>
        </w:rPr>
        <w:t xml:space="preserve"> </w:t>
      </w:r>
      <w:r w:rsidRPr="009A763C">
        <w:rPr>
          <w:rFonts w:ascii="Times New Roman" w:hAnsi="Times New Roman" w:cs="Times New Roman"/>
          <w:spacing w:val="-1"/>
          <w:w w:val="89"/>
        </w:rPr>
        <w:t>f</w:t>
      </w:r>
      <w:r w:rsidRPr="009A763C">
        <w:rPr>
          <w:rFonts w:ascii="Times New Roman" w:hAnsi="Times New Roman" w:cs="Times New Roman"/>
          <w:spacing w:val="-2"/>
          <w:w w:val="107"/>
        </w:rPr>
        <w:t>o</w:t>
      </w:r>
      <w:r w:rsidRPr="009A763C">
        <w:rPr>
          <w:rFonts w:ascii="Times New Roman" w:hAnsi="Times New Roman" w:cs="Times New Roman"/>
          <w:w w:val="124"/>
        </w:rPr>
        <w:t>c</w:t>
      </w:r>
      <w:r w:rsidRPr="009A763C">
        <w:rPr>
          <w:rFonts w:ascii="Times New Roman" w:hAnsi="Times New Roman" w:cs="Times New Roman"/>
          <w:w w:val="86"/>
        </w:rPr>
        <w:t>us</w:t>
      </w:r>
      <w:r w:rsidRPr="009A763C">
        <w:rPr>
          <w:rFonts w:ascii="Times New Roman" w:hAnsi="Times New Roman" w:cs="Times New Roman"/>
          <w:w w:val="60"/>
        </w:rPr>
        <w:t>:</w:t>
      </w:r>
      <w:r w:rsidRPr="009A763C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9A763C">
        <w:rPr>
          <w:rFonts w:ascii="Times New Roman" w:hAnsi="Times New Roman" w:cs="Times New Roman"/>
          <w:spacing w:val="-2"/>
          <w:w w:val="83"/>
        </w:rPr>
        <w:t>B</w:t>
      </w:r>
      <w:r w:rsidRPr="009A763C">
        <w:rPr>
          <w:rFonts w:ascii="Times New Roman" w:hAnsi="Times New Roman" w:cs="Times New Roman"/>
          <w:spacing w:val="-1"/>
          <w:w w:val="97"/>
        </w:rPr>
        <w:t>i</w:t>
      </w:r>
      <w:r w:rsidRPr="009A763C">
        <w:rPr>
          <w:rFonts w:ascii="Times New Roman" w:hAnsi="Times New Roman" w:cs="Times New Roman"/>
          <w:spacing w:val="-2"/>
          <w:w w:val="97"/>
        </w:rPr>
        <w:t>o</w:t>
      </w:r>
      <w:r w:rsidRPr="009A763C">
        <w:rPr>
          <w:rFonts w:ascii="Times New Roman" w:hAnsi="Times New Roman" w:cs="Times New Roman"/>
          <w:spacing w:val="2"/>
          <w:w w:val="109"/>
        </w:rPr>
        <w:t>e</w:t>
      </w:r>
      <w:r w:rsidRPr="009A763C">
        <w:rPr>
          <w:rFonts w:ascii="Times New Roman" w:hAnsi="Times New Roman" w:cs="Times New Roman"/>
          <w:w w:val="98"/>
        </w:rPr>
        <w:t>ner</w:t>
      </w:r>
      <w:r w:rsidRPr="009A763C">
        <w:rPr>
          <w:rFonts w:ascii="Times New Roman" w:hAnsi="Times New Roman" w:cs="Times New Roman"/>
          <w:spacing w:val="-1"/>
          <w:w w:val="98"/>
        </w:rPr>
        <w:t>g</w:t>
      </w:r>
      <w:r w:rsidRPr="009A763C">
        <w:rPr>
          <w:rFonts w:ascii="Times New Roman" w:hAnsi="Times New Roman" w:cs="Times New Roman"/>
          <w:w w:val="90"/>
        </w:rPr>
        <w:t>y</w:t>
      </w:r>
      <w:proofErr w:type="spellEnd"/>
      <w:r w:rsidRPr="009A763C">
        <w:rPr>
          <w:rFonts w:ascii="Times New Roman" w:hAnsi="Times New Roman" w:cs="Times New Roman"/>
          <w:spacing w:val="-18"/>
        </w:rPr>
        <w:t xml:space="preserve"> </w:t>
      </w:r>
      <w:r w:rsidRPr="009A763C">
        <w:rPr>
          <w:rFonts w:ascii="Times New Roman" w:hAnsi="Times New Roman" w:cs="Times New Roman"/>
          <w:spacing w:val="-1"/>
          <w:w w:val="113"/>
        </w:rPr>
        <w:t>a</w:t>
      </w:r>
      <w:r w:rsidRPr="009A763C">
        <w:rPr>
          <w:rFonts w:ascii="Times New Roman" w:hAnsi="Times New Roman" w:cs="Times New Roman"/>
          <w:w w:val="103"/>
        </w:rPr>
        <w:t>nd</w:t>
      </w:r>
      <w:r w:rsidRPr="009A763C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9A763C">
        <w:rPr>
          <w:rFonts w:ascii="Times New Roman" w:hAnsi="Times New Roman" w:cs="Times New Roman"/>
          <w:spacing w:val="-1"/>
          <w:w w:val="91"/>
        </w:rPr>
        <w:t>Bi</w:t>
      </w:r>
      <w:r w:rsidRPr="009A763C">
        <w:rPr>
          <w:rFonts w:ascii="Times New Roman" w:hAnsi="Times New Roman" w:cs="Times New Roman"/>
          <w:spacing w:val="-2"/>
          <w:w w:val="91"/>
        </w:rPr>
        <w:t>o</w:t>
      </w:r>
      <w:r w:rsidRPr="009A763C">
        <w:rPr>
          <w:rFonts w:ascii="Times New Roman" w:hAnsi="Times New Roman" w:cs="Times New Roman"/>
          <w:spacing w:val="1"/>
          <w:w w:val="109"/>
        </w:rPr>
        <w:t>b</w:t>
      </w:r>
      <w:r w:rsidRPr="009A763C">
        <w:rPr>
          <w:rFonts w:ascii="Times New Roman" w:hAnsi="Times New Roman" w:cs="Times New Roman"/>
          <w:spacing w:val="-1"/>
          <w:w w:val="113"/>
        </w:rPr>
        <w:t>a</w:t>
      </w:r>
      <w:r w:rsidRPr="009A763C">
        <w:rPr>
          <w:rFonts w:ascii="Times New Roman" w:hAnsi="Times New Roman" w:cs="Times New Roman"/>
          <w:spacing w:val="-1"/>
          <w:w w:val="99"/>
        </w:rPr>
        <w:t>se</w:t>
      </w:r>
      <w:r w:rsidRPr="009A763C">
        <w:rPr>
          <w:rFonts w:ascii="Times New Roman" w:hAnsi="Times New Roman" w:cs="Times New Roman"/>
          <w:w w:val="99"/>
        </w:rPr>
        <w:t>d</w:t>
      </w:r>
      <w:proofErr w:type="spellEnd"/>
      <w:r w:rsidRPr="009A763C">
        <w:rPr>
          <w:rFonts w:ascii="Times New Roman" w:hAnsi="Times New Roman" w:cs="Times New Roman"/>
          <w:spacing w:val="-17"/>
        </w:rPr>
        <w:t xml:space="preserve"> </w:t>
      </w:r>
      <w:r w:rsidRPr="009A763C">
        <w:rPr>
          <w:rFonts w:ascii="Times New Roman" w:hAnsi="Times New Roman" w:cs="Times New Roman"/>
          <w:w w:val="94"/>
        </w:rPr>
        <w:t>Pr</w:t>
      </w:r>
      <w:r w:rsidRPr="009A763C">
        <w:rPr>
          <w:rFonts w:ascii="Times New Roman" w:hAnsi="Times New Roman" w:cs="Times New Roman"/>
          <w:spacing w:val="-2"/>
          <w:w w:val="94"/>
        </w:rPr>
        <w:t>o</w:t>
      </w:r>
      <w:r w:rsidRPr="009A763C">
        <w:rPr>
          <w:rFonts w:ascii="Times New Roman" w:hAnsi="Times New Roman" w:cs="Times New Roman"/>
          <w:w w:val="109"/>
        </w:rPr>
        <w:t>d</w:t>
      </w:r>
      <w:r w:rsidRPr="009A763C">
        <w:rPr>
          <w:rFonts w:ascii="Times New Roman" w:hAnsi="Times New Roman" w:cs="Times New Roman"/>
          <w:w w:val="108"/>
        </w:rPr>
        <w:t>u</w:t>
      </w:r>
      <w:r w:rsidRPr="009A763C">
        <w:rPr>
          <w:rFonts w:ascii="Times New Roman" w:hAnsi="Times New Roman" w:cs="Times New Roman"/>
          <w:spacing w:val="3"/>
          <w:w w:val="108"/>
        </w:rPr>
        <w:t>c</w:t>
      </w:r>
      <w:r w:rsidRPr="009A763C">
        <w:rPr>
          <w:rFonts w:ascii="Times New Roman" w:hAnsi="Times New Roman" w:cs="Times New Roman"/>
          <w:spacing w:val="-5"/>
          <w:w w:val="85"/>
        </w:rPr>
        <w:t>t</w:t>
      </w:r>
      <w:r w:rsidRPr="009A763C">
        <w:rPr>
          <w:rFonts w:ascii="Times New Roman" w:hAnsi="Times New Roman" w:cs="Times New Roman"/>
          <w:spacing w:val="2"/>
          <w:w w:val="74"/>
        </w:rPr>
        <w:t>s</w:t>
      </w:r>
      <w:r w:rsidRPr="009A763C">
        <w:rPr>
          <w:rFonts w:ascii="Times New Roman" w:hAnsi="Times New Roman" w:cs="Times New Roman"/>
          <w:w w:val="76"/>
        </w:rPr>
        <w:t>,</w:t>
      </w:r>
      <w:r w:rsidRPr="009A763C">
        <w:rPr>
          <w:rFonts w:ascii="Times New Roman" w:hAnsi="Times New Roman" w:cs="Times New Roman"/>
          <w:spacing w:val="-20"/>
        </w:rPr>
        <w:t xml:space="preserve"> </w:t>
      </w:r>
      <w:r w:rsidRPr="009A763C">
        <w:rPr>
          <w:rFonts w:ascii="Times New Roman" w:hAnsi="Times New Roman" w:cs="Times New Roman"/>
          <w:spacing w:val="-1"/>
          <w:w w:val="106"/>
        </w:rPr>
        <w:t>an</w:t>
      </w:r>
      <w:r w:rsidRPr="009A763C">
        <w:rPr>
          <w:rFonts w:ascii="Times New Roman" w:hAnsi="Times New Roman" w:cs="Times New Roman"/>
          <w:w w:val="106"/>
        </w:rPr>
        <w:t>d</w:t>
      </w:r>
      <w:r w:rsidRPr="009A763C">
        <w:rPr>
          <w:rFonts w:ascii="Times New Roman" w:hAnsi="Times New Roman" w:cs="Times New Roman"/>
          <w:spacing w:val="-15"/>
        </w:rPr>
        <w:t xml:space="preserve"> </w:t>
      </w:r>
      <w:r w:rsidRPr="009A763C">
        <w:rPr>
          <w:rFonts w:ascii="Times New Roman" w:hAnsi="Times New Roman" w:cs="Times New Roman"/>
          <w:spacing w:val="-3"/>
          <w:w w:val="97"/>
        </w:rPr>
        <w:t>W</w:t>
      </w:r>
      <w:r w:rsidRPr="009A763C">
        <w:rPr>
          <w:rFonts w:ascii="Times New Roman" w:hAnsi="Times New Roman" w:cs="Times New Roman"/>
          <w:spacing w:val="-1"/>
          <w:w w:val="113"/>
        </w:rPr>
        <w:t>a</w:t>
      </w:r>
      <w:r w:rsidRPr="009A763C">
        <w:rPr>
          <w:rFonts w:ascii="Times New Roman" w:hAnsi="Times New Roman" w:cs="Times New Roman"/>
          <w:spacing w:val="2"/>
          <w:w w:val="74"/>
        </w:rPr>
        <w:t>s</w:t>
      </w:r>
      <w:r w:rsidRPr="009A763C">
        <w:rPr>
          <w:rFonts w:ascii="Times New Roman" w:hAnsi="Times New Roman" w:cs="Times New Roman"/>
          <w:spacing w:val="-5"/>
          <w:w w:val="85"/>
        </w:rPr>
        <w:t>t</w:t>
      </w:r>
      <w:r w:rsidRPr="009A763C">
        <w:rPr>
          <w:rFonts w:ascii="Times New Roman" w:hAnsi="Times New Roman" w:cs="Times New Roman"/>
          <w:spacing w:val="3"/>
          <w:w w:val="109"/>
        </w:rPr>
        <w:t>e</w:t>
      </w:r>
      <w:r w:rsidRPr="009A763C">
        <w:rPr>
          <w:rFonts w:ascii="Times New Roman" w:hAnsi="Times New Roman" w:cs="Times New Roman"/>
          <w:spacing w:val="1"/>
          <w:w w:val="73"/>
        </w:rPr>
        <w:t>-</w:t>
      </w:r>
      <w:r w:rsidRPr="009A763C">
        <w:rPr>
          <w:rFonts w:ascii="Times New Roman" w:hAnsi="Times New Roman" w:cs="Times New Roman"/>
          <w:spacing w:val="-3"/>
          <w:w w:val="99"/>
        </w:rPr>
        <w:t>t</w:t>
      </w:r>
      <w:r w:rsidRPr="009A763C">
        <w:rPr>
          <w:rFonts w:ascii="Times New Roman" w:hAnsi="Times New Roman" w:cs="Times New Roman"/>
          <w:spacing w:val="-2"/>
          <w:w w:val="99"/>
        </w:rPr>
        <w:t>o</w:t>
      </w:r>
      <w:r w:rsidRPr="009A763C">
        <w:rPr>
          <w:rFonts w:ascii="Times New Roman" w:hAnsi="Times New Roman" w:cs="Times New Roman"/>
          <w:spacing w:val="-1"/>
          <w:w w:val="73"/>
        </w:rPr>
        <w:t>-</w:t>
      </w:r>
      <w:proofErr w:type="spellStart"/>
      <w:r w:rsidRPr="009A763C">
        <w:rPr>
          <w:rFonts w:ascii="Times New Roman" w:hAnsi="Times New Roman" w:cs="Times New Roman"/>
          <w:spacing w:val="-2"/>
          <w:w w:val="83"/>
        </w:rPr>
        <w:t>B</w:t>
      </w:r>
      <w:r w:rsidRPr="009A763C">
        <w:rPr>
          <w:rFonts w:ascii="Times New Roman" w:hAnsi="Times New Roman" w:cs="Times New Roman"/>
          <w:spacing w:val="2"/>
          <w:w w:val="72"/>
        </w:rPr>
        <w:t>i</w:t>
      </w:r>
      <w:r w:rsidRPr="009A763C">
        <w:rPr>
          <w:rFonts w:ascii="Times New Roman" w:hAnsi="Times New Roman" w:cs="Times New Roman"/>
          <w:spacing w:val="-2"/>
          <w:w w:val="107"/>
        </w:rPr>
        <w:t>o</w:t>
      </w:r>
      <w:r w:rsidRPr="009A763C">
        <w:rPr>
          <w:rFonts w:ascii="Times New Roman" w:hAnsi="Times New Roman" w:cs="Times New Roman"/>
          <w:w w:val="109"/>
        </w:rPr>
        <w:t>e</w:t>
      </w:r>
      <w:r w:rsidRPr="009A763C">
        <w:rPr>
          <w:rFonts w:ascii="Times New Roman" w:hAnsi="Times New Roman" w:cs="Times New Roman"/>
          <w:w w:val="98"/>
        </w:rPr>
        <w:t>ner</w:t>
      </w:r>
      <w:r w:rsidRPr="009A763C">
        <w:rPr>
          <w:rFonts w:ascii="Times New Roman" w:hAnsi="Times New Roman" w:cs="Times New Roman"/>
          <w:spacing w:val="1"/>
          <w:w w:val="98"/>
        </w:rPr>
        <w:t>g</w:t>
      </w:r>
      <w:r w:rsidRPr="009A763C">
        <w:rPr>
          <w:rFonts w:ascii="Times New Roman" w:hAnsi="Times New Roman" w:cs="Times New Roman"/>
          <w:w w:val="90"/>
        </w:rPr>
        <w:t>y</w:t>
      </w:r>
      <w:proofErr w:type="spellEnd"/>
    </w:p>
    <w:p w:rsidR="00967772" w:rsidRPr="009A763C" w:rsidRDefault="009A763C" w:rsidP="009A763C">
      <w:pPr>
        <w:pStyle w:val="ListParagraph"/>
        <w:numPr>
          <w:ilvl w:val="0"/>
          <w:numId w:val="19"/>
        </w:numPr>
        <w:tabs>
          <w:tab w:val="left" w:pos="492"/>
        </w:tabs>
        <w:ind w:right="465"/>
        <w:rPr>
          <w:rFonts w:ascii="Times New Roman" w:hAnsi="Times New Roman" w:cs="Times New Roman"/>
          <w:sz w:val="24"/>
          <w:szCs w:val="24"/>
        </w:rPr>
      </w:pPr>
      <w:r w:rsidRPr="009A763C">
        <w:rPr>
          <w:rFonts w:ascii="Times New Roman" w:hAnsi="Times New Roman" w:cs="Times New Roman"/>
          <w:w w:val="95"/>
          <w:sz w:val="24"/>
          <w:szCs w:val="24"/>
        </w:rPr>
        <w:t>Doctor</w:t>
      </w:r>
      <w:r w:rsidRPr="009A763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9A763C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>Philosophy,</w:t>
      </w:r>
      <w:r w:rsidRPr="009A763C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proofErr w:type="gramStart"/>
      <w:r w:rsidRPr="009A763C">
        <w:rPr>
          <w:rFonts w:ascii="Times New Roman" w:hAnsi="Times New Roman" w:cs="Times New Roman"/>
          <w:b/>
          <w:w w:val="95"/>
          <w:sz w:val="24"/>
          <w:szCs w:val="24"/>
        </w:rPr>
        <w:t>The</w:t>
      </w:r>
      <w:proofErr w:type="gramEnd"/>
      <w:r w:rsidRPr="009A763C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95"/>
          <w:sz w:val="24"/>
          <w:szCs w:val="24"/>
        </w:rPr>
        <w:t>Hong</w:t>
      </w:r>
      <w:r w:rsidRPr="009A763C">
        <w:rPr>
          <w:rFonts w:ascii="Times New Roman" w:hAnsi="Times New Roman" w:cs="Times New Roman"/>
          <w:b/>
          <w:spacing w:val="-35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95"/>
          <w:sz w:val="24"/>
          <w:szCs w:val="24"/>
        </w:rPr>
        <w:t>Kong</w:t>
      </w:r>
      <w:r w:rsidRPr="009A763C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95"/>
          <w:sz w:val="24"/>
          <w:szCs w:val="24"/>
        </w:rPr>
        <w:t>University</w:t>
      </w:r>
      <w:r w:rsidRPr="009A763C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9A763C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95"/>
          <w:sz w:val="24"/>
          <w:szCs w:val="24"/>
        </w:rPr>
        <w:t>Science</w:t>
      </w:r>
      <w:r w:rsidRPr="009A763C">
        <w:rPr>
          <w:rFonts w:ascii="Times New Roman" w:hAnsi="Times New Roman" w:cs="Times New Roman"/>
          <w:b/>
          <w:spacing w:val="-35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95"/>
          <w:sz w:val="24"/>
          <w:szCs w:val="24"/>
        </w:rPr>
        <w:t>and</w:t>
      </w:r>
      <w:r w:rsidRPr="009A763C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95"/>
          <w:sz w:val="24"/>
          <w:szCs w:val="24"/>
        </w:rPr>
        <w:t>Technology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 xml:space="preserve">, </w:t>
      </w:r>
      <w:r w:rsidRPr="009A763C">
        <w:rPr>
          <w:rFonts w:ascii="Times New Roman" w:hAnsi="Times New Roman" w:cs="Times New Roman"/>
          <w:sz w:val="24"/>
          <w:szCs w:val="24"/>
        </w:rPr>
        <w:t>Hong</w:t>
      </w:r>
      <w:r w:rsidRPr="009A763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Kong;</w:t>
      </w:r>
      <w:r w:rsidRPr="009A763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Feb</w:t>
      </w:r>
      <w:r w:rsidRPr="009A763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1998</w:t>
      </w:r>
      <w:r w:rsidRPr="009A76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-</w:t>
      </w:r>
      <w:r w:rsidRPr="009A763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Feb</w:t>
      </w:r>
      <w:r w:rsidRPr="009A763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2002.</w:t>
      </w:r>
    </w:p>
    <w:p w:rsidR="00967772" w:rsidRPr="009A763C" w:rsidRDefault="009A763C" w:rsidP="009A763C">
      <w:pPr>
        <w:pStyle w:val="BodyText"/>
        <w:ind w:left="494"/>
        <w:jc w:val="both"/>
        <w:rPr>
          <w:rFonts w:ascii="Times New Roman" w:hAnsi="Times New Roman" w:cs="Times New Roman"/>
        </w:rPr>
      </w:pPr>
      <w:r w:rsidRPr="009A763C">
        <w:rPr>
          <w:rFonts w:ascii="Times New Roman" w:hAnsi="Times New Roman" w:cs="Times New Roman"/>
        </w:rPr>
        <w:t>Major: Civil Engineering (Environmental Engineering)</w:t>
      </w:r>
    </w:p>
    <w:p w:rsidR="00967772" w:rsidRPr="009A763C" w:rsidRDefault="009A763C" w:rsidP="009A763C">
      <w:pPr>
        <w:pStyle w:val="ListParagraph"/>
        <w:numPr>
          <w:ilvl w:val="0"/>
          <w:numId w:val="19"/>
        </w:numPr>
        <w:tabs>
          <w:tab w:val="left" w:pos="492"/>
        </w:tabs>
        <w:ind w:right="463"/>
        <w:rPr>
          <w:rFonts w:ascii="Times New Roman" w:hAnsi="Times New Roman" w:cs="Times New Roman"/>
          <w:sz w:val="24"/>
          <w:szCs w:val="24"/>
        </w:rPr>
      </w:pPr>
      <w:r w:rsidRPr="009A763C">
        <w:rPr>
          <w:rFonts w:ascii="Times New Roman" w:hAnsi="Times New Roman" w:cs="Times New Roman"/>
          <w:w w:val="90"/>
          <w:sz w:val="24"/>
          <w:szCs w:val="24"/>
        </w:rPr>
        <w:t>Master</w:t>
      </w:r>
      <w:r w:rsidRPr="009A763C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9A763C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90"/>
          <w:sz w:val="24"/>
          <w:szCs w:val="24"/>
        </w:rPr>
        <w:t>Engineering</w:t>
      </w:r>
      <w:r w:rsidRPr="009A763C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90"/>
          <w:sz w:val="24"/>
          <w:szCs w:val="24"/>
        </w:rPr>
        <w:t>(M.S.),</w:t>
      </w:r>
      <w:r w:rsidRPr="009A763C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90"/>
          <w:sz w:val="24"/>
          <w:szCs w:val="24"/>
        </w:rPr>
        <w:t>Asian</w:t>
      </w:r>
      <w:r w:rsidRPr="009A763C">
        <w:rPr>
          <w:rFonts w:ascii="Times New Roman" w:hAnsi="Times New Roman" w:cs="Times New Roman"/>
          <w:b/>
          <w:spacing w:val="-9"/>
          <w:w w:val="9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90"/>
          <w:sz w:val="24"/>
          <w:szCs w:val="24"/>
        </w:rPr>
        <w:t>Institute</w:t>
      </w:r>
      <w:r w:rsidRPr="009A763C">
        <w:rPr>
          <w:rFonts w:ascii="Times New Roman" w:hAnsi="Times New Roman" w:cs="Times New Roman"/>
          <w:b/>
          <w:spacing w:val="-10"/>
          <w:w w:val="9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90"/>
          <w:sz w:val="24"/>
          <w:szCs w:val="24"/>
        </w:rPr>
        <w:t>of</w:t>
      </w:r>
      <w:r w:rsidRPr="009A763C">
        <w:rPr>
          <w:rFonts w:ascii="Times New Roman" w:hAnsi="Times New Roman" w:cs="Times New Roman"/>
          <w:b/>
          <w:spacing w:val="-9"/>
          <w:w w:val="9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90"/>
          <w:sz w:val="24"/>
          <w:szCs w:val="24"/>
        </w:rPr>
        <w:t>Technology</w:t>
      </w:r>
      <w:r w:rsidRPr="009A763C">
        <w:rPr>
          <w:rFonts w:ascii="Times New Roman" w:hAnsi="Times New Roman" w:cs="Times New Roman"/>
          <w:w w:val="90"/>
          <w:sz w:val="24"/>
          <w:szCs w:val="24"/>
        </w:rPr>
        <w:t>,</w:t>
      </w:r>
      <w:r w:rsidRPr="009A763C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90"/>
          <w:sz w:val="24"/>
          <w:szCs w:val="24"/>
        </w:rPr>
        <w:t>Bangkok,</w:t>
      </w:r>
      <w:r w:rsidRPr="009A763C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90"/>
          <w:sz w:val="24"/>
          <w:szCs w:val="24"/>
        </w:rPr>
        <w:t xml:space="preserve">Thailand; </w:t>
      </w:r>
      <w:r w:rsidRPr="009A763C">
        <w:rPr>
          <w:rFonts w:ascii="Times New Roman" w:hAnsi="Times New Roman" w:cs="Times New Roman"/>
          <w:sz w:val="24"/>
          <w:szCs w:val="24"/>
        </w:rPr>
        <w:t>Jan 1996-Aug</w:t>
      </w:r>
      <w:r w:rsidRPr="009A763C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1997.</w:t>
      </w:r>
    </w:p>
    <w:p w:rsidR="00967772" w:rsidRPr="009A763C" w:rsidRDefault="009A763C" w:rsidP="009A763C">
      <w:pPr>
        <w:pStyle w:val="BodyText"/>
        <w:tabs>
          <w:tab w:val="left" w:pos="7230"/>
        </w:tabs>
        <w:ind w:left="491"/>
        <w:rPr>
          <w:rFonts w:ascii="Times New Roman" w:hAnsi="Times New Roman" w:cs="Times New Roman"/>
        </w:rPr>
      </w:pPr>
      <w:r w:rsidRPr="009A763C">
        <w:rPr>
          <w:rFonts w:ascii="Times New Roman" w:hAnsi="Times New Roman" w:cs="Times New Roman"/>
          <w:w w:val="95"/>
        </w:rPr>
        <w:t>Major: Environmental Engineering</w:t>
      </w:r>
      <w:r w:rsidRPr="009A763C">
        <w:rPr>
          <w:rFonts w:ascii="Times New Roman" w:hAnsi="Times New Roman" w:cs="Times New Roman"/>
          <w:spacing w:val="-43"/>
          <w:w w:val="95"/>
        </w:rPr>
        <w:t xml:space="preserve"> </w:t>
      </w:r>
      <w:r w:rsidRPr="009A763C">
        <w:rPr>
          <w:rFonts w:ascii="Times New Roman" w:hAnsi="Times New Roman" w:cs="Times New Roman"/>
          <w:w w:val="95"/>
        </w:rPr>
        <w:t>(Water/Wastewater</w:t>
      </w:r>
      <w:r w:rsidRPr="009A763C">
        <w:rPr>
          <w:rFonts w:ascii="Times New Roman" w:hAnsi="Times New Roman" w:cs="Times New Roman"/>
          <w:spacing w:val="-15"/>
          <w:w w:val="95"/>
        </w:rPr>
        <w:t xml:space="preserve"> </w:t>
      </w:r>
      <w:r w:rsidRPr="009A763C">
        <w:rPr>
          <w:rFonts w:ascii="Times New Roman" w:hAnsi="Times New Roman" w:cs="Times New Roman"/>
          <w:w w:val="95"/>
        </w:rPr>
        <w:t>Eng.)</w:t>
      </w:r>
      <w:r w:rsidRPr="009A763C">
        <w:rPr>
          <w:rFonts w:ascii="Times New Roman" w:hAnsi="Times New Roman" w:cs="Times New Roman"/>
          <w:w w:val="95"/>
        </w:rPr>
        <w:tab/>
      </w:r>
      <w:r w:rsidRPr="009A763C">
        <w:rPr>
          <w:rFonts w:ascii="Times New Roman" w:hAnsi="Times New Roman" w:cs="Times New Roman"/>
        </w:rPr>
        <w:t>Ranking:</w:t>
      </w:r>
      <w:r w:rsidRPr="009A763C">
        <w:rPr>
          <w:rFonts w:ascii="Times New Roman" w:hAnsi="Times New Roman" w:cs="Times New Roman"/>
          <w:spacing w:val="-36"/>
        </w:rPr>
        <w:t xml:space="preserve"> </w:t>
      </w:r>
      <w:r w:rsidRPr="009A763C">
        <w:rPr>
          <w:rFonts w:ascii="Times New Roman" w:hAnsi="Times New Roman" w:cs="Times New Roman"/>
        </w:rPr>
        <w:t>top</w:t>
      </w:r>
      <w:r w:rsidRPr="009A763C">
        <w:rPr>
          <w:rFonts w:ascii="Times New Roman" w:hAnsi="Times New Roman" w:cs="Times New Roman"/>
          <w:spacing w:val="-35"/>
        </w:rPr>
        <w:t xml:space="preserve"> </w:t>
      </w:r>
      <w:r w:rsidRPr="009A763C">
        <w:rPr>
          <w:rFonts w:ascii="Times New Roman" w:hAnsi="Times New Roman" w:cs="Times New Roman"/>
        </w:rPr>
        <w:t>5%</w:t>
      </w:r>
    </w:p>
    <w:p w:rsidR="00967772" w:rsidRPr="009A763C" w:rsidRDefault="009A763C" w:rsidP="009A763C">
      <w:pPr>
        <w:pStyle w:val="ListParagraph"/>
        <w:numPr>
          <w:ilvl w:val="0"/>
          <w:numId w:val="19"/>
        </w:numPr>
        <w:tabs>
          <w:tab w:val="left" w:pos="492"/>
        </w:tabs>
        <w:ind w:right="463"/>
        <w:rPr>
          <w:rFonts w:ascii="Times New Roman" w:hAnsi="Times New Roman" w:cs="Times New Roman"/>
          <w:sz w:val="24"/>
          <w:szCs w:val="24"/>
        </w:rPr>
      </w:pPr>
      <w:r w:rsidRPr="009A763C">
        <w:rPr>
          <w:rFonts w:ascii="Times New Roman" w:hAnsi="Times New Roman" w:cs="Times New Roman"/>
          <w:w w:val="95"/>
          <w:sz w:val="24"/>
          <w:szCs w:val="24"/>
        </w:rPr>
        <w:t>Bachelor</w:t>
      </w:r>
      <w:r w:rsidRPr="009A763C">
        <w:rPr>
          <w:rFonts w:ascii="Times New Roman" w:hAnsi="Times New Roman" w:cs="Times New Roman"/>
          <w:spacing w:val="-51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9A763C">
        <w:rPr>
          <w:rFonts w:ascii="Times New Roman" w:hAnsi="Times New Roman" w:cs="Times New Roman"/>
          <w:spacing w:val="-51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>Engineering</w:t>
      </w:r>
      <w:r w:rsidRPr="009A763C">
        <w:rPr>
          <w:rFonts w:ascii="Times New Roman" w:hAnsi="Times New Roman" w:cs="Times New Roman"/>
          <w:spacing w:val="-49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i/>
          <w:w w:val="95"/>
          <w:sz w:val="24"/>
          <w:szCs w:val="24"/>
        </w:rPr>
        <w:t>(First</w:t>
      </w:r>
      <w:r w:rsidRPr="009A763C">
        <w:rPr>
          <w:rFonts w:ascii="Times New Roman" w:hAnsi="Times New Roman" w:cs="Times New Roman"/>
          <w:i/>
          <w:spacing w:val="-51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i/>
          <w:w w:val="95"/>
          <w:sz w:val="24"/>
          <w:szCs w:val="24"/>
        </w:rPr>
        <w:t>class</w:t>
      </w:r>
      <w:r w:rsidRPr="009A763C">
        <w:rPr>
          <w:rFonts w:ascii="Times New Roman" w:hAnsi="Times New Roman" w:cs="Times New Roman"/>
          <w:i/>
          <w:spacing w:val="-50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i/>
          <w:w w:val="95"/>
          <w:sz w:val="24"/>
          <w:szCs w:val="24"/>
        </w:rPr>
        <w:t>with</w:t>
      </w:r>
      <w:r w:rsidRPr="009A763C">
        <w:rPr>
          <w:rFonts w:ascii="Times New Roman" w:hAnsi="Times New Roman" w:cs="Times New Roman"/>
          <w:i/>
          <w:spacing w:val="-51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i/>
          <w:w w:val="95"/>
          <w:sz w:val="24"/>
          <w:szCs w:val="24"/>
        </w:rPr>
        <w:t>honors)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>,</w:t>
      </w:r>
      <w:r w:rsidRPr="009A763C">
        <w:rPr>
          <w:rFonts w:ascii="Times New Roman" w:hAnsi="Times New Roman" w:cs="Times New Roman"/>
          <w:spacing w:val="-51"/>
          <w:w w:val="95"/>
          <w:sz w:val="24"/>
          <w:szCs w:val="24"/>
        </w:rPr>
        <w:t xml:space="preserve"> </w:t>
      </w:r>
      <w:proofErr w:type="spellStart"/>
      <w:r w:rsidRPr="009A763C">
        <w:rPr>
          <w:rFonts w:ascii="Times New Roman" w:hAnsi="Times New Roman" w:cs="Times New Roman"/>
          <w:b/>
          <w:w w:val="95"/>
          <w:sz w:val="24"/>
          <w:szCs w:val="24"/>
        </w:rPr>
        <w:t>Malaviya</w:t>
      </w:r>
      <w:proofErr w:type="spellEnd"/>
      <w:r w:rsidRPr="009A763C">
        <w:rPr>
          <w:rFonts w:ascii="Times New Roman" w:hAnsi="Times New Roman" w:cs="Times New Roman"/>
          <w:b/>
          <w:spacing w:val="-49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95"/>
          <w:sz w:val="24"/>
          <w:szCs w:val="24"/>
        </w:rPr>
        <w:t>National</w:t>
      </w:r>
      <w:r w:rsidRPr="009A763C">
        <w:rPr>
          <w:rFonts w:ascii="Times New Roman" w:hAnsi="Times New Roman" w:cs="Times New Roman"/>
          <w:b/>
          <w:spacing w:val="-48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95"/>
          <w:sz w:val="24"/>
          <w:szCs w:val="24"/>
        </w:rPr>
        <w:t>Institute</w:t>
      </w:r>
      <w:r w:rsidRPr="009A763C">
        <w:rPr>
          <w:rFonts w:ascii="Times New Roman" w:hAnsi="Times New Roman" w:cs="Times New Roman"/>
          <w:b/>
          <w:spacing w:val="-48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95"/>
          <w:sz w:val="24"/>
          <w:szCs w:val="24"/>
        </w:rPr>
        <w:t xml:space="preserve">of Technology 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 xml:space="preserve">(formerly, </w:t>
      </w:r>
      <w:proofErr w:type="spellStart"/>
      <w:r w:rsidRPr="009A763C">
        <w:rPr>
          <w:rFonts w:ascii="Times New Roman" w:hAnsi="Times New Roman" w:cs="Times New Roman"/>
          <w:w w:val="95"/>
          <w:sz w:val="24"/>
          <w:szCs w:val="24"/>
        </w:rPr>
        <w:t>Malaviya</w:t>
      </w:r>
      <w:proofErr w:type="spellEnd"/>
      <w:r w:rsidRPr="009A763C">
        <w:rPr>
          <w:rFonts w:ascii="Times New Roman" w:hAnsi="Times New Roman" w:cs="Times New Roman"/>
          <w:w w:val="95"/>
          <w:sz w:val="24"/>
          <w:szCs w:val="24"/>
        </w:rPr>
        <w:t xml:space="preserve"> Regional Engineering College), </w:t>
      </w:r>
      <w:proofErr w:type="spellStart"/>
      <w:r w:rsidRPr="009A763C">
        <w:rPr>
          <w:rFonts w:ascii="Times New Roman" w:hAnsi="Times New Roman" w:cs="Times New Roman"/>
          <w:w w:val="95"/>
          <w:sz w:val="24"/>
          <w:szCs w:val="24"/>
        </w:rPr>
        <w:t>Jaipur</w:t>
      </w:r>
      <w:proofErr w:type="spellEnd"/>
      <w:r w:rsidRPr="009A763C">
        <w:rPr>
          <w:rFonts w:ascii="Times New Roman" w:hAnsi="Times New Roman" w:cs="Times New Roman"/>
          <w:w w:val="95"/>
          <w:sz w:val="24"/>
          <w:szCs w:val="24"/>
        </w:rPr>
        <w:t xml:space="preserve">, India; </w:t>
      </w:r>
      <w:r w:rsidRPr="009A763C">
        <w:rPr>
          <w:rFonts w:ascii="Times New Roman" w:hAnsi="Times New Roman" w:cs="Times New Roman"/>
          <w:sz w:val="24"/>
          <w:szCs w:val="24"/>
        </w:rPr>
        <w:t>Sep</w:t>
      </w:r>
      <w:r w:rsidRPr="009A76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1988</w:t>
      </w:r>
      <w:r w:rsidRPr="009A76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-</w:t>
      </w:r>
      <w:r w:rsidRPr="009A76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Jan</w:t>
      </w:r>
      <w:r w:rsidRPr="009A763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1993.</w:t>
      </w:r>
    </w:p>
    <w:p w:rsidR="00967772" w:rsidRPr="009A763C" w:rsidRDefault="009A763C" w:rsidP="009A763C">
      <w:pPr>
        <w:pStyle w:val="BodyText"/>
        <w:tabs>
          <w:tab w:val="left" w:pos="6612"/>
        </w:tabs>
        <w:ind w:left="494"/>
        <w:rPr>
          <w:rFonts w:ascii="Times New Roman" w:hAnsi="Times New Roman" w:cs="Times New Roman"/>
        </w:rPr>
      </w:pPr>
      <w:r w:rsidRPr="009A763C">
        <w:rPr>
          <w:rFonts w:ascii="Times New Roman" w:hAnsi="Times New Roman" w:cs="Times New Roman"/>
        </w:rPr>
        <w:t>Major:</w:t>
      </w:r>
      <w:r w:rsidRPr="009A763C">
        <w:rPr>
          <w:rFonts w:ascii="Times New Roman" w:hAnsi="Times New Roman" w:cs="Times New Roman"/>
          <w:spacing w:val="-56"/>
        </w:rPr>
        <w:t xml:space="preserve"> </w:t>
      </w:r>
      <w:r w:rsidRPr="009A763C">
        <w:rPr>
          <w:rFonts w:ascii="Times New Roman" w:hAnsi="Times New Roman" w:cs="Times New Roman"/>
        </w:rPr>
        <w:t>Civil</w:t>
      </w:r>
      <w:r w:rsidRPr="009A763C">
        <w:rPr>
          <w:rFonts w:ascii="Times New Roman" w:hAnsi="Times New Roman" w:cs="Times New Roman"/>
          <w:spacing w:val="-53"/>
        </w:rPr>
        <w:t xml:space="preserve"> </w:t>
      </w:r>
      <w:r w:rsidRPr="009A763C">
        <w:rPr>
          <w:rFonts w:ascii="Times New Roman" w:hAnsi="Times New Roman" w:cs="Times New Roman"/>
        </w:rPr>
        <w:t>Engineering</w:t>
      </w:r>
      <w:r w:rsidRPr="009A763C">
        <w:rPr>
          <w:rFonts w:ascii="Times New Roman" w:hAnsi="Times New Roman" w:cs="Times New Roman"/>
        </w:rPr>
        <w:tab/>
      </w:r>
      <w:r w:rsidRPr="009A763C">
        <w:rPr>
          <w:rFonts w:ascii="Times New Roman" w:hAnsi="Times New Roman" w:cs="Times New Roman"/>
        </w:rPr>
        <w:tab/>
        <w:t>Ranking: top</w:t>
      </w:r>
      <w:r w:rsidRPr="009A763C">
        <w:rPr>
          <w:rFonts w:ascii="Times New Roman" w:hAnsi="Times New Roman" w:cs="Times New Roman"/>
          <w:spacing w:val="-47"/>
        </w:rPr>
        <w:t xml:space="preserve"> </w:t>
      </w:r>
      <w:r w:rsidRPr="009A763C">
        <w:rPr>
          <w:rFonts w:ascii="Times New Roman" w:hAnsi="Times New Roman" w:cs="Times New Roman"/>
        </w:rPr>
        <w:t>5%</w:t>
      </w:r>
    </w:p>
    <w:p w:rsidR="00967772" w:rsidRPr="009A763C" w:rsidRDefault="009A763C" w:rsidP="009A763C">
      <w:pPr>
        <w:pStyle w:val="ListParagraph"/>
        <w:numPr>
          <w:ilvl w:val="0"/>
          <w:numId w:val="19"/>
        </w:numPr>
        <w:tabs>
          <w:tab w:val="left" w:pos="492"/>
        </w:tabs>
        <w:ind w:right="466"/>
        <w:rPr>
          <w:rFonts w:ascii="Times New Roman" w:hAnsi="Times New Roman" w:cs="Times New Roman"/>
          <w:sz w:val="24"/>
          <w:szCs w:val="24"/>
        </w:rPr>
      </w:pPr>
      <w:r w:rsidRPr="009A763C">
        <w:rPr>
          <w:rFonts w:ascii="Times New Roman" w:hAnsi="Times New Roman" w:cs="Times New Roman"/>
          <w:sz w:val="24"/>
          <w:szCs w:val="24"/>
        </w:rPr>
        <w:t>Proficiency</w:t>
      </w:r>
      <w:r w:rsidRPr="009A763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Certificate</w:t>
      </w:r>
      <w:r w:rsidRPr="009A763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Level</w:t>
      </w:r>
      <w:r w:rsidRPr="009A763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sz w:val="24"/>
          <w:szCs w:val="24"/>
        </w:rPr>
        <w:t>(</w:t>
      </w:r>
      <w:r w:rsidRPr="009A763C">
        <w:rPr>
          <w:rFonts w:ascii="Times New Roman" w:hAnsi="Times New Roman" w:cs="Times New Roman"/>
          <w:i/>
          <w:sz w:val="24"/>
          <w:szCs w:val="24"/>
        </w:rPr>
        <w:t>First</w:t>
      </w:r>
      <w:r w:rsidRPr="009A763C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i/>
          <w:sz w:val="24"/>
          <w:szCs w:val="24"/>
        </w:rPr>
        <w:t>class</w:t>
      </w:r>
      <w:r w:rsidRPr="009A763C">
        <w:rPr>
          <w:rFonts w:ascii="Times New Roman" w:hAnsi="Times New Roman" w:cs="Times New Roman"/>
          <w:i/>
          <w:spacing w:val="-24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i/>
          <w:sz w:val="24"/>
          <w:szCs w:val="24"/>
        </w:rPr>
        <w:t>with</w:t>
      </w:r>
      <w:r w:rsidRPr="009A763C">
        <w:rPr>
          <w:rFonts w:ascii="Times New Roman" w:hAnsi="Times New Roman" w:cs="Times New Roman"/>
          <w:i/>
          <w:spacing w:val="-24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i/>
          <w:sz w:val="24"/>
          <w:szCs w:val="24"/>
        </w:rPr>
        <w:t>distinction</w:t>
      </w:r>
      <w:r w:rsidRPr="009A763C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i/>
          <w:sz w:val="24"/>
          <w:szCs w:val="24"/>
        </w:rPr>
        <w:t>in</w:t>
      </w:r>
      <w:r w:rsidRPr="009A763C">
        <w:rPr>
          <w:rFonts w:ascii="Times New Roman" w:hAnsi="Times New Roman" w:cs="Times New Roman"/>
          <w:i/>
          <w:spacing w:val="-24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i/>
          <w:sz w:val="24"/>
          <w:szCs w:val="24"/>
        </w:rPr>
        <w:t>physics,</w:t>
      </w:r>
      <w:r w:rsidRPr="009A763C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i/>
          <w:sz w:val="24"/>
          <w:szCs w:val="24"/>
        </w:rPr>
        <w:t xml:space="preserve">chemistry </w:t>
      </w:r>
      <w:r w:rsidRPr="009A763C">
        <w:rPr>
          <w:rFonts w:ascii="Times New Roman" w:hAnsi="Times New Roman" w:cs="Times New Roman"/>
          <w:i/>
          <w:w w:val="95"/>
          <w:sz w:val="24"/>
          <w:szCs w:val="24"/>
        </w:rPr>
        <w:t>and</w:t>
      </w:r>
      <w:r w:rsidRPr="009A763C">
        <w:rPr>
          <w:rFonts w:ascii="Times New Roman" w:hAnsi="Times New Roman" w:cs="Times New Roman"/>
          <w:i/>
          <w:spacing w:val="-13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i/>
          <w:w w:val="95"/>
          <w:sz w:val="24"/>
          <w:szCs w:val="24"/>
        </w:rPr>
        <w:t>mathematics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>),</w:t>
      </w:r>
      <w:r w:rsidRPr="009A763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proofErr w:type="spellStart"/>
      <w:r w:rsidRPr="009A763C">
        <w:rPr>
          <w:rFonts w:ascii="Times New Roman" w:hAnsi="Times New Roman" w:cs="Times New Roman"/>
          <w:b/>
          <w:w w:val="95"/>
          <w:sz w:val="24"/>
          <w:szCs w:val="24"/>
        </w:rPr>
        <w:t>Tribhuvan</w:t>
      </w:r>
      <w:proofErr w:type="spellEnd"/>
      <w:r w:rsidRPr="009A763C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b/>
          <w:w w:val="95"/>
          <w:sz w:val="24"/>
          <w:szCs w:val="24"/>
        </w:rPr>
        <w:t>University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>,</w:t>
      </w:r>
      <w:r w:rsidRPr="009A763C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>Kathmandu,</w:t>
      </w:r>
      <w:r w:rsidRPr="009A763C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>Nepal;</w:t>
      </w:r>
      <w:r w:rsidRPr="009A763C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>Jun</w:t>
      </w:r>
      <w:r w:rsidRPr="009A763C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>1985</w:t>
      </w:r>
      <w:r w:rsidRPr="009A763C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>-</w:t>
      </w:r>
      <w:r w:rsidRPr="009A763C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9A763C">
        <w:rPr>
          <w:rFonts w:ascii="Times New Roman" w:hAnsi="Times New Roman" w:cs="Times New Roman"/>
          <w:w w:val="95"/>
          <w:sz w:val="24"/>
          <w:szCs w:val="24"/>
        </w:rPr>
        <w:t xml:space="preserve">Aug </w:t>
      </w:r>
      <w:r w:rsidRPr="009A763C">
        <w:rPr>
          <w:rFonts w:ascii="Times New Roman" w:hAnsi="Times New Roman" w:cs="Times New Roman"/>
          <w:sz w:val="24"/>
          <w:szCs w:val="24"/>
        </w:rPr>
        <w:t>1987.</w:t>
      </w:r>
    </w:p>
    <w:p w:rsidR="00967772" w:rsidRPr="009A763C" w:rsidRDefault="009A763C" w:rsidP="009A763C">
      <w:pPr>
        <w:pStyle w:val="BodyText"/>
        <w:tabs>
          <w:tab w:val="left" w:pos="6612"/>
        </w:tabs>
        <w:ind w:left="491"/>
        <w:rPr>
          <w:rFonts w:ascii="Times New Roman" w:hAnsi="Times New Roman" w:cs="Times New Roman"/>
        </w:rPr>
      </w:pPr>
      <w:r w:rsidRPr="009A763C">
        <w:rPr>
          <w:rFonts w:ascii="Times New Roman" w:hAnsi="Times New Roman" w:cs="Times New Roman"/>
        </w:rPr>
        <w:t>Major:</w:t>
      </w:r>
      <w:r w:rsidRPr="009A763C">
        <w:rPr>
          <w:rFonts w:ascii="Times New Roman" w:hAnsi="Times New Roman" w:cs="Times New Roman"/>
          <w:spacing w:val="-34"/>
        </w:rPr>
        <w:t xml:space="preserve"> </w:t>
      </w:r>
      <w:r w:rsidRPr="009A763C">
        <w:rPr>
          <w:rFonts w:ascii="Times New Roman" w:hAnsi="Times New Roman" w:cs="Times New Roman"/>
        </w:rPr>
        <w:t>Science</w:t>
      </w:r>
      <w:r w:rsidRPr="009A763C">
        <w:rPr>
          <w:rFonts w:ascii="Times New Roman" w:hAnsi="Times New Roman" w:cs="Times New Roman"/>
        </w:rPr>
        <w:tab/>
      </w:r>
      <w:r w:rsidRPr="009A763C">
        <w:rPr>
          <w:rFonts w:ascii="Times New Roman" w:hAnsi="Times New Roman" w:cs="Times New Roman"/>
        </w:rPr>
        <w:tab/>
        <w:t>Ranking: top</w:t>
      </w:r>
      <w:r w:rsidRPr="009A763C">
        <w:rPr>
          <w:rFonts w:ascii="Times New Roman" w:hAnsi="Times New Roman" w:cs="Times New Roman"/>
          <w:spacing w:val="-47"/>
        </w:rPr>
        <w:t xml:space="preserve"> </w:t>
      </w:r>
      <w:r w:rsidRPr="009A763C">
        <w:rPr>
          <w:rFonts w:ascii="Times New Roman" w:hAnsi="Times New Roman" w:cs="Times New Roman"/>
        </w:rPr>
        <w:t>5%</w:t>
      </w:r>
    </w:p>
    <w:p w:rsidR="009A763C" w:rsidRPr="009A763C" w:rsidRDefault="009A763C" w:rsidP="009A763C">
      <w:pPr>
        <w:pStyle w:val="Heading1"/>
        <w:tabs>
          <w:tab w:val="left" w:pos="9579"/>
        </w:tabs>
        <w:rPr>
          <w:rFonts w:ascii="Times New Roman" w:hAnsi="Times New Roman" w:cs="Times New Roman"/>
          <w:w w:val="90"/>
          <w:shd w:val="clear" w:color="auto" w:fill="D9D9D9"/>
        </w:rPr>
      </w:pPr>
    </w:p>
    <w:p w:rsidR="00967772" w:rsidRPr="009A763C" w:rsidRDefault="009A763C" w:rsidP="009A763C">
      <w:pPr>
        <w:pStyle w:val="Heading1"/>
        <w:tabs>
          <w:tab w:val="left" w:pos="9579"/>
        </w:tabs>
        <w:rPr>
          <w:rFonts w:ascii="Times New Roman" w:hAnsi="Times New Roman" w:cs="Times New Roman"/>
        </w:rPr>
      </w:pPr>
      <w:r w:rsidRPr="009A763C">
        <w:rPr>
          <w:rFonts w:ascii="Times New Roman" w:hAnsi="Times New Roman" w:cs="Times New Roman"/>
          <w:w w:val="90"/>
          <w:shd w:val="clear" w:color="auto" w:fill="D9D9D9"/>
        </w:rPr>
        <w:t>PUBLICATIONS</w:t>
      </w:r>
      <w:r w:rsidRPr="009A763C">
        <w:rPr>
          <w:rFonts w:ascii="Times New Roman" w:hAnsi="Times New Roman" w:cs="Times New Roman"/>
          <w:shd w:val="clear" w:color="auto" w:fill="D9D9D9"/>
        </w:rPr>
        <w:tab/>
      </w:r>
    </w:p>
    <w:p w:rsidR="00967772" w:rsidRPr="009A763C" w:rsidRDefault="00967772" w:rsidP="009A763C">
      <w:pPr>
        <w:pStyle w:val="BodyText"/>
        <w:rPr>
          <w:rFonts w:ascii="Times New Roman" w:hAnsi="Times New Roman" w:cs="Times New Roman"/>
          <w:b/>
        </w:rPr>
      </w:pPr>
    </w:p>
    <w:p w:rsidR="00967772" w:rsidRPr="009A763C" w:rsidRDefault="009A763C" w:rsidP="009A763C">
      <w:pPr>
        <w:pStyle w:val="Heading2"/>
        <w:rPr>
          <w:rFonts w:ascii="Times New Roman" w:hAnsi="Times New Roman" w:cs="Times New Roman"/>
        </w:rPr>
      </w:pPr>
      <w:r w:rsidRPr="009A763C">
        <w:rPr>
          <w:rFonts w:ascii="Times New Roman" w:hAnsi="Times New Roman" w:cs="Times New Roman"/>
          <w:w w:val="95"/>
        </w:rPr>
        <w:t>Books</w:t>
      </w:r>
    </w:p>
    <w:p w:rsidR="009A763C" w:rsidRPr="009A763C" w:rsidRDefault="009A763C" w:rsidP="009A763C">
      <w:pPr>
        <w:pStyle w:val="font10"/>
        <w:numPr>
          <w:ilvl w:val="0"/>
          <w:numId w:val="20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Anaerobic Digestion Series - Advances in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Vol. 5. (</w:t>
      </w:r>
      <w:proofErr w:type="gram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Yebo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Li and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). Elsevier Inc. USA (Jun 2020; 344 pp).</w:t>
      </w:r>
    </w:p>
    <w:p w:rsidR="009A763C" w:rsidRPr="009A763C" w:rsidRDefault="009A763C" w:rsidP="009A763C">
      <w:pPr>
        <w:pStyle w:val="font10"/>
        <w:numPr>
          <w:ilvl w:val="0"/>
          <w:numId w:val="21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Current Developments in Biotechnology and Bioengineering: Sustainable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Bioresources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for Emerging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Bioeconomy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. (</w:t>
      </w:r>
      <w:proofErr w:type="gram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Rupam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Kataki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Ashok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Pandey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Deepak Pant). Elsevier Inc. USA. (Jul 2020; 536 pp).</w:t>
      </w:r>
    </w:p>
    <w:p w:rsidR="009A763C" w:rsidRPr="009A763C" w:rsidRDefault="009A763C" w:rsidP="009A763C">
      <w:pPr>
        <w:pStyle w:val="font10"/>
        <w:numPr>
          <w:ilvl w:val="0"/>
          <w:numId w:val="22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Current Developments in Biotechnology and Bioengineering: Resource Recovery from Wastes. (</w:t>
      </w:r>
      <w:proofErr w:type="gram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Sunita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Varjani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Ashok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Pandey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Edgard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Gnansounou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Sindhu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Raveendran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). Elsevier Inc. USA Jan 2020; 481 pp).</w:t>
      </w:r>
    </w:p>
    <w:p w:rsidR="009A763C" w:rsidRPr="009A763C" w:rsidRDefault="009A763C" w:rsidP="009A763C">
      <w:pPr>
        <w:pStyle w:val="font10"/>
        <w:numPr>
          <w:ilvl w:val="0"/>
          <w:numId w:val="23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Biofuels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Alternative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Feedstocks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Conversion Processes for the Production of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Biofuels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(2nd Edition). (eds. Ashok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Pandey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Christian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Larroche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Claude-Gilles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Dussap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Edgard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Gnansounou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and Steven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Ricke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). Elsevier Inc. USA (Mar 2019; 867 pp).</w:t>
      </w:r>
    </w:p>
    <w:p w:rsidR="009A763C" w:rsidRPr="009A763C" w:rsidRDefault="009A763C" w:rsidP="009A763C">
      <w:pPr>
        <w:pStyle w:val="font10"/>
        <w:numPr>
          <w:ilvl w:val="0"/>
          <w:numId w:val="24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Waste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Biorefinery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: Potential and Perspectives. (</w:t>
      </w:r>
      <w:proofErr w:type="gram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Ashok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Pandey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Thallada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Bhaskar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Ventaka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Mohan, D.-J. Lee and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). Elsevier Inc. USA (Mar 2018; 816 pp).</w:t>
      </w:r>
      <w:hyperlink r:id="rId8" w:tgtFrame="_blank" w:history="1">
        <w:r w:rsidRPr="009A763C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https://www.elsevier.com/books/waste-biorefinery/pandey/978-0-444-63992-9</w:t>
        </w:r>
      </w:hyperlink>
    </w:p>
    <w:p w:rsidR="009A763C" w:rsidRPr="009A763C" w:rsidRDefault="009A763C" w:rsidP="009A763C">
      <w:pPr>
        <w:pStyle w:val="font10"/>
        <w:numPr>
          <w:ilvl w:val="0"/>
          <w:numId w:val="25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: Principles and Applications. (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Yebo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Li and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). John-Wiley &amp; Sons, (Oct 2017; 600 pp) (Textbook). (Equal contribution) </w:t>
      </w:r>
      <w:hyperlink r:id="rId9" w:tgtFrame="_blank" w:history="1">
        <w:r w:rsidRPr="009A763C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http://www.wiley.com/WileyCDA/WileyTitle/productCd-1118568311,subjectCd-AG90.html</w:t>
        </w:r>
      </w:hyperlink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 (29-chapter textbook, SKK contributed 11 chapters and compiled solution manual)</w:t>
      </w:r>
    </w:p>
    <w:p w:rsidR="009A763C" w:rsidRPr="00D90B07" w:rsidRDefault="009A763C" w:rsidP="009A763C">
      <w:pPr>
        <w:pStyle w:val="font10"/>
        <w:numPr>
          <w:ilvl w:val="0"/>
          <w:numId w:val="26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Fungal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Biorefineries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. (</w:t>
      </w:r>
      <w:proofErr w:type="gram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Sachin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Pratibha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Dheeran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Mohammad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Taherzadeh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). Springer (May 2018; 246 pp). </w:t>
      </w:r>
      <w:hyperlink r:id="rId10" w:tgtFrame="_blank" w:history="1">
        <w:r w:rsidRPr="00D90B0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https://www.springer.com/us/book/9783319903781</w:t>
        </w:r>
      </w:hyperlink>
      <w:r w:rsidRPr="00D90B07">
        <w:rPr>
          <w:rStyle w:val="wixguard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​</w:t>
      </w:r>
      <w:r w:rsidRPr="00D90B07">
        <w:rPr>
          <w:rStyle w:val="color15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​</w:t>
      </w:r>
    </w:p>
    <w:p w:rsidR="009A763C" w:rsidRPr="00D90B07" w:rsidRDefault="009A763C" w:rsidP="009A763C">
      <w:pPr>
        <w:pStyle w:val="font10"/>
        <w:numPr>
          <w:ilvl w:val="0"/>
          <w:numId w:val="27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Proceedings of the first international conference on “Recent Advances in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Research” (eds.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Sachin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Yogender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Yadav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). Springer (Spring 2016). </w:t>
      </w:r>
      <w:hyperlink r:id="rId11" w:tgtFrame="_blank" w:history="1">
        <w:r w:rsidRPr="00D90B0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http://www.springer.com/us/book/9788132227717</w:t>
        </w:r>
      </w:hyperlink>
    </w:p>
    <w:p w:rsidR="009A763C" w:rsidRPr="009A763C" w:rsidRDefault="009A763C" w:rsidP="009A763C">
      <w:pPr>
        <w:pStyle w:val="font10"/>
        <w:numPr>
          <w:ilvl w:val="0"/>
          <w:numId w:val="28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Anaerobic Biotechnology for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Production: Principles and Applications. (1st edition, Bestseller, Wiley-Blackwell Publishing) (Oct 2008; 320 pp). </w:t>
      </w:r>
      <w:hyperlink r:id="rId12" w:tgtFrame="_blank" w:history="1">
        <w:r w:rsidRPr="009A763C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http://www.wiley.com/WileyCDA/WileyTitle/productCd-0813823463.html</w:t>
        </w:r>
      </w:hyperlink>
    </w:p>
    <w:p w:rsidR="009A763C" w:rsidRDefault="009A763C" w:rsidP="009A763C">
      <w:pPr>
        <w:pStyle w:val="font10"/>
        <w:numPr>
          <w:ilvl w:val="0"/>
          <w:numId w:val="29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from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Biowastes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Biomass. (Bestseller, American Society of Civil Engineers) (Apr 2010; 505 pp); Lead Editor and Contributor. </w:t>
      </w:r>
      <w:hyperlink r:id="rId13" w:tgtFrame="_blank" w:history="1">
        <w:r w:rsidRPr="009A763C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http://www.asce.org/Product.aspx?id=2147487587</w:t>
        </w:r>
      </w:hyperlink>
    </w:p>
    <w:p w:rsidR="00D90B07" w:rsidRPr="009A763C" w:rsidRDefault="00D90B07" w:rsidP="00D90B07">
      <w:pPr>
        <w:pStyle w:val="font10"/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90B07" w:rsidRPr="009A763C" w:rsidRDefault="00D90B07" w:rsidP="00D90B07">
      <w:pPr>
        <w:pStyle w:val="Heading2"/>
        <w:rPr>
          <w:rFonts w:ascii="Times New Roman" w:hAnsi="Times New Roman" w:cs="Times New Roman"/>
        </w:rPr>
      </w:pPr>
      <w:r w:rsidRPr="009A763C">
        <w:rPr>
          <w:rFonts w:ascii="Times New Roman" w:hAnsi="Times New Roman" w:cs="Times New Roman"/>
          <w:w w:val="95"/>
        </w:rPr>
        <w:t>Book</w:t>
      </w:r>
      <w:r>
        <w:rPr>
          <w:rFonts w:ascii="Times New Roman" w:hAnsi="Times New Roman" w:cs="Times New Roman"/>
          <w:w w:val="95"/>
        </w:rPr>
        <w:t xml:space="preserve"> Chapter</w:t>
      </w:r>
      <w:r w:rsidRPr="009A763C">
        <w:rPr>
          <w:rFonts w:ascii="Times New Roman" w:hAnsi="Times New Roman" w:cs="Times New Roman"/>
          <w:w w:val="95"/>
        </w:rPr>
        <w:t>s</w:t>
      </w:r>
    </w:p>
    <w:p w:rsidR="009A763C" w:rsidRPr="00D90B07" w:rsidRDefault="009A763C" w:rsidP="009A763C">
      <w:pPr>
        <w:pStyle w:val="font10"/>
        <w:numPr>
          <w:ilvl w:val="0"/>
          <w:numId w:val="30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Wongkiew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Hu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Z.,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Hua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N. T.,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 2020.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Aquaponics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for resource recovery and organic food productions. In Current Developments in Biotechnology and Bioengineering:  Sustainable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Bioresources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for Emerging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Bioeconomy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. (</w:t>
      </w:r>
      <w:proofErr w:type="gram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Rupam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Kataki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Ashok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Pandey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Deepak Pant). Elsevier Inc., USA. Pp 475-494.</w:t>
      </w:r>
      <w:r w:rsidRPr="00D90B07">
        <w:rPr>
          <w:rStyle w:val="wixguard"/>
          <w:rFonts w:ascii="Times New Roman" w:hAnsi="Times New Roman" w:cs="Times New Roman"/>
          <w:sz w:val="24"/>
          <w:szCs w:val="24"/>
          <w:bdr w:val="none" w:sz="0" w:space="0" w:color="auto" w:frame="1"/>
        </w:rPr>
        <w:t>​</w:t>
      </w:r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​</w:t>
      </w:r>
    </w:p>
    <w:p w:rsidR="009A763C" w:rsidRPr="00D90B07" w:rsidRDefault="009A763C" w:rsidP="009A763C">
      <w:pPr>
        <w:pStyle w:val="font10"/>
        <w:numPr>
          <w:ilvl w:val="0"/>
          <w:numId w:val="31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Nindhia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T.G.T.,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Nitayavardhana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S., Biogas from wastes: processes and applications. 2019. </w:t>
      </w:r>
      <w:proofErr w:type="gram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In</w:t>
      </w:r>
      <w:proofErr w:type="gram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Sustainable Resource Recovery and Zero Wastes Approaches. (</w:t>
      </w:r>
      <w:proofErr w:type="gram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Mohammad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Taherzedah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Kim Bolton, Jonathan Wong and Ashok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Pandey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). Elsevier Inc., USA. Pp 165-174.</w:t>
      </w:r>
      <w:r w:rsidRPr="00D90B07">
        <w:rPr>
          <w:rStyle w:val="wixguard"/>
          <w:rFonts w:ascii="Times New Roman" w:hAnsi="Times New Roman" w:cs="Times New Roman"/>
          <w:sz w:val="24"/>
          <w:szCs w:val="24"/>
          <w:bdr w:val="none" w:sz="0" w:space="0" w:color="auto" w:frame="1"/>
        </w:rPr>
        <w:t>​</w:t>
      </w:r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​</w:t>
      </w:r>
    </w:p>
    <w:p w:rsidR="009A763C" w:rsidRPr="00D90B07" w:rsidRDefault="009A763C" w:rsidP="009A763C">
      <w:pPr>
        <w:pStyle w:val="font10"/>
        <w:numPr>
          <w:ilvl w:val="0"/>
          <w:numId w:val="32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Yasin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M.,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Chab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M., Chang, I.S.,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Atiyeh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H.,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Munasinghe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P.C.,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 2019.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Syngas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fermentation into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biochemicals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In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Alternative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Feedstocks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Conversion Processes for the Production of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(2nd Edition). (eds. Ashok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Pandey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Christian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Larroche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Claude-Gilles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Dussap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Edgard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Gnansounou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and Steven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Ricke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). Elsevier Inc., USA. Pp 301-327.</w:t>
      </w:r>
    </w:p>
    <w:p w:rsidR="009A763C" w:rsidRPr="00D90B07" w:rsidRDefault="009A763C" w:rsidP="009A763C">
      <w:pPr>
        <w:pStyle w:val="font10"/>
        <w:numPr>
          <w:ilvl w:val="0"/>
          <w:numId w:val="33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Nguyen, D.,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Saoharit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Nitayavardhana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Chayanon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Sawatdeenarunat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K.C.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Surendra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 Biogas production by anaerobic digestion: Current status and perspectives. In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Alternative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Feedstocks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Conversion Processes for the Production of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(2nd Edition). (eds. Ashok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Pandey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Christian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Larroche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Claude-Gilles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Dussap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Edgard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Gnansounou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and Steven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Ricke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). Elsevier Inc., USA. Pp 763-778.</w:t>
      </w:r>
    </w:p>
    <w:p w:rsidR="009A763C" w:rsidRPr="00D90B07" w:rsidRDefault="009A763C" w:rsidP="009A763C">
      <w:pPr>
        <w:pStyle w:val="font10"/>
        <w:numPr>
          <w:ilvl w:val="0"/>
          <w:numId w:val="34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Sawatdeenarunat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C.,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Wangnai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C.,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Songkasiri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W.,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Panichnumsin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P.,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Saritpongteeraka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K.,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Boonsawang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P.,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Chaiprapat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 Biogas production from industrial effluents. In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Alternative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Feedstocks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Conversion Processes for the Production of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(2nd Edition). (eds. Ashok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Pandey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Christian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Larroche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Claude-Gilles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Dussap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Edgard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Gnansounou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and Steven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Ricke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). Elsevier Inc., USA. Pp 301-327. Pp 779-816.</w:t>
      </w:r>
    </w:p>
    <w:p w:rsidR="009A763C" w:rsidRPr="00D90B07" w:rsidRDefault="009A763C" w:rsidP="009A763C">
      <w:pPr>
        <w:pStyle w:val="font10"/>
        <w:numPr>
          <w:ilvl w:val="0"/>
          <w:numId w:val="35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Rajendran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K.,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Surendra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K.C.,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Tomberlin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J.K.,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 2018. Insect-based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biorefinery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for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biobased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products: A critical review. In Waste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Biorefinery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: Potential and Perspectives. (</w:t>
      </w:r>
      <w:proofErr w:type="gram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Ashok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Pandey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Thallada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Bhaskar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Ventaka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Mohan, D.-J. Lee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Kumar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). Elsevier Inc., USA. Pp 657-669.</w:t>
      </w:r>
    </w:p>
    <w:p w:rsidR="009A763C" w:rsidRPr="00D90B07" w:rsidRDefault="009A763C" w:rsidP="009A763C">
      <w:pPr>
        <w:pStyle w:val="font10"/>
        <w:numPr>
          <w:ilvl w:val="0"/>
          <w:numId w:val="36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Giri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B.,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Nitayavardhana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S.,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Gadhamshetty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, V. 2017. Anaerobic reactor/digester: Design and development. In Current Developments in Biotechnology and Bioengineering. (</w:t>
      </w:r>
      <w:proofErr w:type="gram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D.-J. Lee, J.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Jegatheesan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P.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Hallenbeck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H. H. Ngo, and A.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Pandey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). Elsevier Inc., USA. pp 261-279.</w:t>
      </w:r>
    </w:p>
    <w:p w:rsidR="009A763C" w:rsidRPr="009A763C" w:rsidRDefault="009A763C" w:rsidP="009A763C">
      <w:pPr>
        <w:pStyle w:val="font10"/>
        <w:numPr>
          <w:ilvl w:val="0"/>
          <w:numId w:val="37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Takara, D., and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 2012. Biomass pretreatment for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production. In Sustainable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Bioproducts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. (</w:t>
      </w:r>
      <w:proofErr w:type="gram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K.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Gopalakrishnan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H. van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Leeuwen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, and R. Brown). Springer-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Verlag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Inc., London, UK. pp 59-70.</w:t>
      </w:r>
    </w:p>
    <w:p w:rsidR="009A763C" w:rsidRPr="00D90B07" w:rsidRDefault="009A763C" w:rsidP="009A763C">
      <w:pPr>
        <w:pStyle w:val="font10"/>
        <w:numPr>
          <w:ilvl w:val="0"/>
          <w:numId w:val="38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Shrestha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P.,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Pometto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III. A.L.,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S.K., and Van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Leeuwen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J.  2012. Second-generation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production from corn-ethanol industry residues. In Sustainable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Bioproducts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. (</w:t>
      </w:r>
      <w:proofErr w:type="gram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K.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Gopalakrishnan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H. van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Leeuwen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, and R. Brown). Springer-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Verlag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Inc., London, UK. pp 71-87.</w:t>
      </w:r>
    </w:p>
    <w:p w:rsidR="009A763C" w:rsidRPr="00D90B07" w:rsidRDefault="009A763C" w:rsidP="009A763C">
      <w:pPr>
        <w:pStyle w:val="font10"/>
        <w:numPr>
          <w:ilvl w:val="0"/>
          <w:numId w:val="39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S.K.,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Munasinghe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P. 2011.Biomass-derived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syngas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fermentation into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In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Alternative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Feedstocks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Conversion Processes. (</w:t>
      </w:r>
      <w:proofErr w:type="gram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A.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Pandey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C.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Larroche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S.C.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Ricke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C.G.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Dussap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E.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Gnansounou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). Elsevier Inc., USA. pp 79-98.</w:t>
      </w:r>
    </w:p>
    <w:p w:rsidR="009A763C" w:rsidRPr="00D90B07" w:rsidRDefault="009A763C" w:rsidP="009A763C">
      <w:pPr>
        <w:pStyle w:val="font10"/>
        <w:numPr>
          <w:ilvl w:val="0"/>
          <w:numId w:val="40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S.K.,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Lamsal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B.P. 2010.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production: some perspectives. In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from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Biowastes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Lignocellulosic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Biomass. (</w:t>
      </w:r>
      <w:proofErr w:type="gram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et al.). American Society of Civil Engineers. Reston, VA, USA. pp 1-22.</w:t>
      </w:r>
    </w:p>
    <w:p w:rsidR="009A763C" w:rsidRPr="00D90B07" w:rsidRDefault="009A763C" w:rsidP="009A763C">
      <w:pPr>
        <w:pStyle w:val="font10"/>
        <w:numPr>
          <w:ilvl w:val="0"/>
          <w:numId w:val="41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Takara, D.,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Shrestha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P.,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 2010.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Lignocellulosic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biomass pretreatment. In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from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Biowastes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Lignocellulosic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Biomass. (</w:t>
      </w:r>
      <w:proofErr w:type="gram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et al.). American Society of Civil Engineers. Reston, VA, USA. pp 158-171.</w:t>
      </w:r>
    </w:p>
    <w:p w:rsidR="009A763C" w:rsidRPr="00D90B07" w:rsidRDefault="009A763C" w:rsidP="009A763C">
      <w:pPr>
        <w:pStyle w:val="font10"/>
        <w:numPr>
          <w:ilvl w:val="0"/>
          <w:numId w:val="42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Shrestha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P.,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Lamsal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B.P.,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 2010. Preprocessing of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lignocellulosic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biomass for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production. In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from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Biowastes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Lignocellulosic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Biomass. (</w:t>
      </w:r>
      <w:proofErr w:type="gram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et al.). American Society of Civil Engineers. Reston, VA, USA. pp 172-200.</w:t>
      </w:r>
    </w:p>
    <w:p w:rsidR="009A763C" w:rsidRPr="00D90B07" w:rsidRDefault="009A763C" w:rsidP="009A763C">
      <w:pPr>
        <w:pStyle w:val="font10"/>
        <w:numPr>
          <w:ilvl w:val="0"/>
          <w:numId w:val="43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Lamsal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B.P.,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Shrestha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P.,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 2010. Enzymatic hydrolysis of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lignocellulosic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biomass for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production. In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from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Biowastes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Lignocellulosic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Biomass. (</w:t>
      </w:r>
      <w:proofErr w:type="gram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et al.). American Society of Civil Engineers. Reston, VA, USA. pp 201-224.</w:t>
      </w:r>
    </w:p>
    <w:p w:rsidR="009A763C" w:rsidRPr="00D90B07" w:rsidRDefault="009A763C" w:rsidP="009A763C">
      <w:pPr>
        <w:pStyle w:val="font10"/>
        <w:numPr>
          <w:ilvl w:val="0"/>
          <w:numId w:val="44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Gadhamshetty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V.,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Nirmalakhandan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N.,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S.K., and Johnson, G.R. 2010. Bioreactor systems for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/bioelectricity production. In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from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Biowastes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Lignocellulosic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Biomass. (</w:t>
      </w:r>
      <w:proofErr w:type="gram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et al.). American Society of Civil Engineers. Reston, VA, USA. pp 275-312.</w:t>
      </w:r>
    </w:p>
    <w:p w:rsidR="009A763C" w:rsidRPr="00D90B07" w:rsidRDefault="009A763C" w:rsidP="009A763C">
      <w:pPr>
        <w:pStyle w:val="font10"/>
        <w:numPr>
          <w:ilvl w:val="0"/>
          <w:numId w:val="45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Shrestha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P., Rasmussen, M.R.,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Nitayavardhana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S.,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S.K., and Van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Leeuwen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J. 2010.  Bioreactor systems for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/bioelectricity production. In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from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Biowastes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Lignocellulosic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Biomass. (</w:t>
      </w:r>
      <w:proofErr w:type="gram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eds</w:t>
      </w:r>
      <w:proofErr w:type="gram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Samir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K. </w:t>
      </w:r>
      <w:proofErr w:type="spellStart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D90B07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et al.). American Society of Civil Engineers. Reston, VA, USA. pp 389-410.</w:t>
      </w:r>
    </w:p>
    <w:p w:rsidR="009A763C" w:rsidRPr="009A763C" w:rsidRDefault="009A763C" w:rsidP="009A763C">
      <w:pPr>
        <w:pStyle w:val="font10"/>
        <w:numPr>
          <w:ilvl w:val="0"/>
          <w:numId w:val="46"/>
        </w:numPr>
        <w:spacing w:before="0" w:beforeAutospacing="0" w:after="0" w:afterAutospacing="0"/>
        <w:ind w:left="12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Khanal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S.K., Takara, D.,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Shrestha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P., and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Lamsal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B.P. 2010. Ultrasound applications in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biofuel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bioenergy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production. In Green Chemistry for Environmental Sustainability (eds. A. </w:t>
      </w:r>
      <w:proofErr w:type="spellStart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Mudhoo</w:t>
      </w:r>
      <w:proofErr w:type="spellEnd"/>
      <w:r w:rsidRPr="009A763C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and S. K. Sharma). CRC Press Taylor &amp; Francis Group LLC, Boca Raton, Florida. pp 303-313.</w:t>
      </w:r>
    </w:p>
    <w:p w:rsidR="00967772" w:rsidRPr="009A763C" w:rsidRDefault="00967772" w:rsidP="009A763C">
      <w:pPr>
        <w:pStyle w:val="BodyText"/>
        <w:rPr>
          <w:rFonts w:ascii="Times New Roman" w:hAnsi="Times New Roman" w:cs="Times New Roman"/>
          <w:b/>
          <w:i/>
        </w:rPr>
      </w:pPr>
    </w:p>
    <w:p w:rsidR="00967772" w:rsidRPr="00D90B07" w:rsidRDefault="009A763C" w:rsidP="009A763C">
      <w:pPr>
        <w:pStyle w:val="Heading1"/>
        <w:ind w:right="5109"/>
        <w:jc w:val="both"/>
        <w:rPr>
          <w:rFonts w:ascii="Times New Roman" w:hAnsi="Times New Roman" w:cs="Times New Roman"/>
          <w:i/>
          <w:iCs/>
        </w:rPr>
      </w:pPr>
      <w:r w:rsidRPr="00D90B07">
        <w:rPr>
          <w:rFonts w:ascii="Times New Roman" w:hAnsi="Times New Roman" w:cs="Times New Roman"/>
          <w:i/>
          <w:iCs/>
          <w:w w:val="85"/>
        </w:rPr>
        <w:t>Published</w:t>
      </w:r>
      <w:r w:rsidRPr="00D90B07">
        <w:rPr>
          <w:rFonts w:ascii="Times New Roman" w:hAnsi="Times New Roman" w:cs="Times New Roman"/>
          <w:i/>
          <w:iCs/>
          <w:spacing w:val="-20"/>
          <w:w w:val="85"/>
        </w:rPr>
        <w:t xml:space="preserve"> </w:t>
      </w:r>
      <w:r w:rsidRPr="00D90B07">
        <w:rPr>
          <w:rFonts w:ascii="Times New Roman" w:hAnsi="Times New Roman" w:cs="Times New Roman"/>
          <w:i/>
          <w:iCs/>
          <w:w w:val="85"/>
        </w:rPr>
        <w:t xml:space="preserve">Papers </w:t>
      </w:r>
      <w:r w:rsidR="00D90B07">
        <w:rPr>
          <w:rFonts w:ascii="Times New Roman" w:hAnsi="Times New Roman" w:cs="Times New Roman"/>
          <w:i/>
          <w:iCs/>
          <w:w w:val="95"/>
        </w:rPr>
        <w:t>(</w:t>
      </w:r>
      <w:r w:rsidRPr="00D90B07">
        <w:rPr>
          <w:rFonts w:ascii="Times New Roman" w:hAnsi="Times New Roman" w:cs="Times New Roman"/>
          <w:i/>
          <w:iCs/>
          <w:w w:val="95"/>
        </w:rPr>
        <w:t>201</w:t>
      </w:r>
      <w:r w:rsidR="005962BF">
        <w:rPr>
          <w:rFonts w:ascii="Times New Roman" w:hAnsi="Times New Roman" w:cs="Times New Roman"/>
          <w:i/>
          <w:iCs/>
          <w:w w:val="95"/>
        </w:rPr>
        <w:t>7</w:t>
      </w:r>
      <w:r w:rsidR="00D90B07">
        <w:rPr>
          <w:rFonts w:ascii="Times New Roman" w:hAnsi="Times New Roman" w:cs="Times New Roman"/>
          <w:i/>
          <w:iCs/>
        </w:rPr>
        <w:t>-2022)</w:t>
      </w:r>
    </w:p>
    <w:p w:rsidR="00892B50" w:rsidRPr="00CE57EA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Surendra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K.C.,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Angelidaki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 Bioconversion of waste-to-resources (BWR-2021): Valorization of industrial and agro-wastes to fuel, feed, fertilizer, and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biobased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products (2022)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347,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126739.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Ahmar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Siddiqui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Biswal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B.K.,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Heynderickx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P.M., Kim, J.,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Chen, G., Wu,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D.Dynamic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anaerobic membrane bioreactor coupled with sulfate reduction (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SrDMBR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for saline wastewater treatment (2022)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346,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126447.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Andrade Cruz, I.,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Chuenchart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W., Long, F.,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Surendra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K.C.,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Renata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Santos Andrade, L.,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Bilal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Liu, H., Tavares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Figueiredo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Fernando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Romanholo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Ferreira, L. Application of machine learning in anaerobic digestion: Perspectives and challenges (2022)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345,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126433.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Wongkiew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Polprasert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Koottatep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Limpiyakorn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Surendra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K.C.,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 Chicken manure-based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bioponics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: Effects of acetic acid supplementation on nitrogen and phosphorus recoveries and microbial communities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(2022) Waste Management, 137, pp. 264-274.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He, M., Zhu, X.,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Dutta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Lee, K.T.,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Masek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O., Tsang, D.C.W. Catalytic co-hydrothermal carbonization of food waste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digestate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yard waste for energy application and nutrient recovery (2022)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344,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126395.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Zeng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Zan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Hao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Chen, G. Sewage sludge digestion beyond biogas: Electrochemical pretreatment for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biochemicals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(2022) Water Research, 208,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117839.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Karki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Chuenchart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Surendra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K.C., Sung, S.,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Raskin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, S.K. Anaerobic co-digestion of various organic wastes: Kinetic modeling and synergistic impact evaluation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(2022)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343,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126063.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Zeng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Q., Wang, Y.,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Zan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Hao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 Biogenic sulfide for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azo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dye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decolorization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textile dyeing wastewater (2021) Chemosphere, 283,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131158.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Siddiqui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M.A.,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Biswal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B.K.,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Saleem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Guan, D.,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Iqbal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Wu, D.,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, S.K., Chen, G. Anaerobic self-forming dynamic membrane bioreactors (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AnSFDMBRs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for wastewater </w:t>
      </w: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treatment – Recent advances, process optimization and perspectives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(2021)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332,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125101.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Kim, S.-H., Kumar, G., Chen, W.-H.,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, S.K. Renewable hydrogen production from biomass and wastes (ReBioH</w:t>
      </w: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-2020) (2021)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331,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. 125024.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Karki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Chuenchart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Surendra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K.C.,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Shrestha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Raskin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L., Sung, S., Hashimoto, A., Kumar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, S. Anaerobic co-digestion: Current status and perspectives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(2021)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330,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125001.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Chuenchart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Karki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Shitanaka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Marcelino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K.R., Lu, H.,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Nanobubble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 in anaerobic digestion: A review (2021)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329,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124916.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Wells, J.M., Crow, S.E.,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Turn, S., Hashimoto, A.,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Kiniry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Meki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 Anaerobic digestion and hot water pretreatment of tropically grown c4 energy grasses: Mass, carbon, and energy conversions from field biomass to fuels (2021) Agronomy, 11 (5),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838.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Wongkiew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Koottatep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Polprasert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Prombutara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P., </w:t>
      </w:r>
      <w:proofErr w:type="spellStart"/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Jinsart</w:t>
      </w:r>
      <w:proofErr w:type="spellEnd"/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Bioponic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 for nitrogen and phosphorus recovery from chicken manure: Evaluation of manure loading and microbial communities (2021) Waste Management, 125, pp. 67-76.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Jamison, J.,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Nguyen, N.H.,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Deenik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J.L.Assessing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effects of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digestates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combinations of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digestates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fertilizer on yield and nutrient use of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brassica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juncea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(Kai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choy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(2021) Agronomy, 11 (3), art. no. 509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Fang, H.,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Oberoi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A.S., He, Z.,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Lu, H. Ciprofloxacin-degrading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Paraclostridium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sp. isolated from sulfate-reducing bacteria-enriched sludge: Optimization and mechanism (2021) Water Research, 191,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116808.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Wu, Z., Nguyen, D., Lam, T.Y.C.,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Zhuang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Shrestha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Raskin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Lee, P.-H. Synergistic association between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cytochrome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bd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-encoded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Proteiniphilum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reactive oxygen species (ROS)-scavenging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methanogens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microaerobic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-anaerobic digestion of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lignocellulosic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biomass (2021) Water Research, 190,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116721.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Oberoi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A.S., Huang, H.,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Sun, L., Lu, H.  Electron distribution in sulfur-driven autotrophic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denitrification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different electron donor and acceptor feeding schemes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(2021) Chemical Engineering Journal, 404,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126486.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Sebayuana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Nindhia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T.G.T.,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Surata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I.W.,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Nindhia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T.S.,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Shukla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, S.K. Performance of 500 liter stainless steel portable biogas anaerobic digester with agitator designed for the tropical developing country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(2021) Key Engineering Materials, 877 KEM, pp. 160-165.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Jia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Yin, L., Sun, L., Lu, H. Influence of ibuprofen and its biotransformation products on different biological sludge systems and ecosystem (2021) Environment International, 146,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106265.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Varjani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S.J.,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Taherzadeh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Pandey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A.New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horizons in biotechnology: Advances in sustainable industrial and environmental bioprocesses and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bioproducts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(2020) Industrial Crops and Products, 158,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113000.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Varjani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Sze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Lin, C.,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Awasthi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M.K.Waste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-to-resources: Opportunities and challenges (2020)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317,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123987.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Surendra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K.C.,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Tomberlin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J.K., van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Huis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Cammack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J.A.,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Heckmann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L.-H.L.,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S.K.Rethinking</w:t>
      </w:r>
      <w:proofErr w:type="spellEnd"/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organic wastes bioconversion: Evaluating the potential of the black soldier fly (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Hermetia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illucens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(L.)) (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Diptera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Stratiomyidae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(BSF) (2020) Waste Management, 117, pp. 58-80.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Wong, J.W.C.,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Sánchez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Insam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 Recent advances in anaerobic digestion (2020)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316,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123955.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S.K.A Conversation with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Samir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(2020) Industrial Biotechnology, 16 (4), pp. 218-219.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Rene, E.R.,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Bhaskar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T., Sang, B.-I.,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Pandey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, A. Innovations in environmental bioprocesses for sustainable development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(2020) Environmental Science and Pollution Research, 27 (22), pp. 27169-27171.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Oginni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Yakaboylu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G.A., Singh, K.,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Sabolsky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E.M.,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Unal-Tosun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Jaisi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Shah, A. Phosphorus adsorption behaviors of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MgO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modified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biochars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derived from waste woody biomass resources (2020) Journal of Environmental Chemical Engineering, 8 (2),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103723.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Oliveira, F.R.,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Surendra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K.C.,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Jaisi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D.P., Lu, H.,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Unal-Tosun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G., Sung, S.,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Alleviating sulfide toxicity using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biochar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during anaerobic treatment of sulfate-laden wastewater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(2020)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301,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122711. </w:t>
      </w:r>
    </w:p>
    <w:p w:rsidR="00892B50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Wells, J.M.,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Drielak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E.,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Surendra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K.C., Kumar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Hot water pretreatment of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lignocellulosic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biomass: Modeling the effects of temperature, enzyme and biomass loadings on sugar yield (2020) </w:t>
      </w:r>
      <w:proofErr w:type="spell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300, art. </w:t>
      </w:r>
      <w:proofErr w:type="gramStart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CE5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122593. </w:t>
      </w:r>
    </w:p>
    <w:p w:rsidR="00612434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Zhu, W., He, Q.,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Gao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Nitayavardhana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Xie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 Bioconversion of yellow wine wastes into microbial protein via mixed yeast-fungus cultures (2020)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299, art. </w:t>
      </w:r>
      <w:proofErr w:type="gram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122565. </w:t>
      </w:r>
    </w:p>
    <w:p w:rsidR="00612434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Jia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Yin, L.,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Zhang, H.,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Oberoi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, A.S., Lu, H.</w:t>
      </w:r>
      <w:r w:rsidR="00612434"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Biotransformation of ibuprofen in biological sludge systems: Investigation of performance and mechanisms</w:t>
      </w:r>
      <w:r w:rsidR="00612434"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(2020) Water Research, 170, art. </w:t>
      </w:r>
      <w:proofErr w:type="gram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115303. </w:t>
      </w:r>
    </w:p>
    <w:p w:rsidR="00612434" w:rsidRDefault="00892B50" w:rsidP="00612434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Varjani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Pandey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Gnansounou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Raveendran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, S.</w:t>
      </w:r>
      <w:r w:rsidR="00612434"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Current developments in biotechnology and bioengineering: Resource recovery from wastes</w:t>
      </w:r>
      <w:r w:rsid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(2020) Current Developments in Biotechnology and Bioengineering: Resource Recovery from Wastes, pp. 1-490. </w:t>
      </w:r>
    </w:p>
    <w:p w:rsidR="00612434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Varjani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Pandey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Gnansounou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Raveendran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, S.</w:t>
      </w:r>
      <w:r w:rsidR="00612434"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Resource recovery from waste</w:t>
      </w:r>
      <w:r w:rsid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(2020) Current Developments in Biotechnology and Bioengineering: Resource Recovery from Wastes, pp. 3-11. </w:t>
      </w:r>
    </w:p>
    <w:p w:rsidR="00612434" w:rsidRDefault="00892B50" w:rsidP="00612434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Zhang, H.,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</w:t>
      </w:r>
      <w:proofErr w:type="spell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Jia</w:t>
      </w:r>
      <w:proofErr w:type="spell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, Y., Song, S., Lu, H.</w:t>
      </w:r>
      <w:r w:rsidR="00612434"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Fundamental insights into ciprofloxacin adsorption by sulfate-reducing bacteria sludge: Mechanisms and thermodynamics</w:t>
      </w:r>
      <w:r w:rsid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(2019) Chemical Engineering Journal, 378, art. </w:t>
      </w:r>
      <w:proofErr w:type="gramStart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612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122103. 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Nguyen, D., Wu, Z.,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Shrestha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Lee, P.-H.,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Raskin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Intermittent micro-aeration: New strategy to control volatile fatty acid accumulation in high organic loading anaerobic digestion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(2019) Water Research, 166, art. </w:t>
      </w:r>
      <w:proofErr w:type="gram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115080. 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Li, X., Lin, S.,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Hao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S.K., Chen, G.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Elucidating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pyrolysis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behaviour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activated sludge in granular and flocculent form: Reaction kinetics and mechanism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(2019) Water Research, 162, pp. 409-419. 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Jia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Zhang, H.,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S.K., Yin, L., Lu, H.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Insights into pharmaceuticals removal in an anaerobic sulfate-reducing bacteria sludge system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(2019) Water Research, 161, pp. 191-201.</w:t>
      </w:r>
    </w:p>
    <w:p w:rsidR="005962BF" w:rsidRDefault="00892B50" w:rsidP="005962BF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Qiu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L.-Q., Zhang, L., Tang, K., Chen, G., Kumar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S., Lu, H.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Removal of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sulfamethoxazole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(SMX) in sulfate-reducing flocculent and granular sludge systems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(2019)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288, art. </w:t>
      </w:r>
      <w:proofErr w:type="gram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121592. 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Oberoi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A.S.,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Jia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Zhang, H.,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S.K., Lu, H.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Insights into the Fate and Removal of Antibiotics in Engineered Biological Treatment Systems: A Critical Review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(2019) Environmental Science and Technology, 53 (13), pp. 7234-7264. </w:t>
      </w:r>
    </w:p>
    <w:p w:rsidR="005962BF" w:rsidRDefault="00892B50" w:rsidP="005962BF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Phuttaro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Sawatdeenarunat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Surendra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K.C.,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Boonsawang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Chaiprapat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Anaerobic digestion of hydrothermally-pretreated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lignocellulosic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biomass: Influence of pretreatment temperatures, inhibitors and soluble organics on methane yield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(2019)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284, pp. 128-138. 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Nindhia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T.G.T.,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Nitayavardhana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Biogas from wastes: Processes and applications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(2019) Sustainable Resource Recovery and Zero</w:t>
      </w:r>
      <w:r w:rsid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Waste Approaches, pp. 165-174.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Nguyen, D.,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Nitayavardhana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Sawatdeenarunat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Surendra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K.C.,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Biogas production by anaerobic digestion: Status and perspectives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(2019) Biomass,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Biofuels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Biochemicals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Biofuels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Alternative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Feedstocks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Conversion Processes for the Production of Liquid and Gaseous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Biofuels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pp. 763-778. 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Yasin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Cha, M., Chang, I.S.,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Atiyeh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H.K.,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Munasinghe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Syngas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fermentation into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biofuels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biochemicals</w:t>
      </w:r>
      <w:proofErr w:type="spellEnd"/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(2019) Biomass,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Biofuels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Biochemicals</w:t>
      </w:r>
      <w:proofErr w:type="spellEnd"/>
      <w:proofErr w:type="gram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Biofuels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Alternative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Feedstocks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Conversion Processes for the Production of Liquid and Gaseous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Biofuels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pp. 301-327. 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Nguyen, D.,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little breath of fresh air into an anaerobic system: How </w:t>
      </w:r>
      <w:proofErr w:type="spellStart"/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icroaeration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facilitates anaerobic digestion process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 Biotechnology Advances, 36 (7), pp. 1971-1983. </w:t>
      </w:r>
    </w:p>
    <w:p w:rsidR="005962BF" w:rsidRDefault="00892B50" w:rsidP="005962BF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Wongkiew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Park, M.-R.,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Chandran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Aquaponic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Systems for Sustainable Resource Recovery: Linking Nitrogen Transformations to Microbial Communities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 Environmental Science and Technology, 52 (21), pp. 12728-12739. 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Wongkiew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Popp, B.N.,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Nitrogen recovery and nitrous oxide (N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O) emissions from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aquaponic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systems: Influence of plant species and dissolved oxygen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 International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Biodeterioration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Biodegradation, 134, pp. 117-126. 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Bu, F., Dong, N., Kumar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Xie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L., Zhou, Q.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Effects of CO on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hydrogenotrophic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methanogenesis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thermophilic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extreme-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thermophilic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conditions: Microbial community and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biomethanation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pathways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266, pp. 364-373. 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Dong, N., Bu, F., Zhou, Q.,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Xie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L.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Performance and microbial community of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hydrogenotrophic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methanogenesis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thermophilic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extreme-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thermophilic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conditions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266, pp. 454-462. 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Surendra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K.C.,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Ogoshi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R., Reinhardt-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Hanisch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Oechsner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Zaleski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H.M., Hashimoto, A.G.,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Anaerobic digestion of high-yielding tropical energy crops for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biomethane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production: Effects of crop types, locations and plant parts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262, pp. 194-202. 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Zhang, H.,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Jia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S.K., Lu, H., Fang, H., Zhao, Q.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Understanding the Role of Extracellular Polymeric Substances on Ciprofloxacin Adsorption in Aerobic Sludge, Anaerobic Sludge, and Sulfate-Reducing Bacteria Sludge Systems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 Environmental Science and Technology, 52 (11), pp. 6476-6486. 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Jia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Shu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H., Zhang, H., Chen, G.-H., Lu, H.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Ciprofloxacin degradation in anaerobic sulfate-reducing bacteria (SRB) sludge system: Mechanism and pathways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 Water Research, 136, pp. 64-74. 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Lu, H., Huang, H., Yang, W., Mackey, H.R.,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S.K., Wu, D., Chen, G.-H.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Elucidating the stimulatory and inhibitory effects of dissolved sulfide on sulfur-oxidizing bacteria (SOB) driven autotrophic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denitrification</w:t>
      </w:r>
      <w:proofErr w:type="spellEnd"/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 Water Research, 133, pp. 165-172. </w:t>
      </w:r>
    </w:p>
    <w:p w:rsidR="005962BF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Surendra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K.C.,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Ogoshi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Zaleski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H.M., Hashimoto, A.G.,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 yielding tropical energy crops for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bioenergy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production: Effects of plant components, harvest years and locations on biomass composition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251, pp. 218-229. </w:t>
      </w:r>
    </w:p>
    <w:p w:rsidR="00340607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Sawatdeenarunat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C., Nam, H.,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Adhikari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Sung, S.,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Decentralized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biorefinery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lignocellulosic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biomass: Integrating anaerobic digestion with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thermochemical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conversion</w:t>
      </w:r>
      <w:r w:rsidR="005962BF"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 </w:t>
      </w:r>
      <w:proofErr w:type="spellStart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596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250, pp. 140-147. </w:t>
      </w:r>
    </w:p>
    <w:p w:rsidR="00340607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Rajendran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Surendra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K.C.,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Tomberlin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J.K.,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Insect-based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biorefinery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bioenergy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bio-based products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 Waste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Biorefinery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Potential and Perspectives, pp. 657-669. </w:t>
      </w:r>
    </w:p>
    <w:p w:rsidR="00340607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Medriano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C.A.D., Yoon, H.,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Chandran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, S., Lee, J., Cho, Y., Kim, S.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Influence of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oxytetracycline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fate of Nitrogen species in a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recirculating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aquaculture system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 Membrane Water Treatment, 9 (2), pp. 123-128. </w:t>
      </w:r>
    </w:p>
    <w:p w:rsidR="00340607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Sanroman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M.A., Lee, D.J.,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, S., Ok, Y.S.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Issue on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Biochar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: Production, Characterization and Applications – Beyond Soil Applications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(2017)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246, p. 1. </w:t>
      </w:r>
    </w:p>
    <w:p w:rsidR="00340607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Oliveira, F.R., Patel, A.K.,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Jaisi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D.P.,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Adhikari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Lu, H.,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Environmental application of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biochar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: Current status and perspectives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(2017)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246, pp. 110-122. </w:t>
      </w:r>
    </w:p>
    <w:p w:rsidR="00340607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Sitthikitpanya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Reungsang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Prasertsan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Two-stage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thermophilic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bio-hydrogen and methane production from oil palm trunk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hydrolysate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0607" w:rsidRPr="003406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3406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hermoanaerobacterium</w:t>
      </w:r>
      <w:proofErr w:type="spellEnd"/>
      <w:r w:rsidRPr="003406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406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thermosaccharolyticum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KKU19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(2017) International Journal of Hydrogen Energy, 42 (47), pp. 28222-28232. </w:t>
      </w:r>
    </w:p>
    <w:p w:rsidR="00340607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Wongkiew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Popp, B.N., Kim, H.-J.,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Fate of nitrogen in floating-raft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aquaponic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systems using natural abundance nitrogen isotopic compositions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(2017) International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Biodeterioration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Biodegradation, 125, pp. 24-32. </w:t>
      </w:r>
    </w:p>
    <w:p w:rsidR="00340607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Shrestha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Fonoll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X.,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Raskin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, L.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Biological strategies for enhanced hydrolysis of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lignocellulosic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biomass during anaerobic digestion: Current status and future perspectives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(2017)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245, pp. 1245-1257. </w:t>
      </w:r>
    </w:p>
    <w:p w:rsidR="00340607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Jia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, S.K., Zhang, H., Chen, G.-H., Lu, H.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Sulfamethoxazole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degradation in anaerobic sulfate-reducing bacteria sludge system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(2017) Water Research, 119, pp. 12-20. </w:t>
      </w:r>
    </w:p>
    <w:p w:rsidR="00340607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Kanjanarong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Giri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B.S.,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Jaisi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D.P., Oliveira, F.R.,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Boonsawang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Chaiprapat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Singh, R.S.,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Balakrishna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Removal of hydrogen sulfide generated during anaerobic treatment of sulfate-laden wastewater using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biochar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: Evaluation of efficiency and mechanisms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(2017)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234, pp. 115-121. </w:t>
      </w:r>
    </w:p>
    <w:p w:rsidR="00340607" w:rsidRDefault="00892B50" w:rsidP="00892B50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Sawatdeenarunat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C., Sung, S.,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Enhanced volatile fatty acids production during anaerobic digestion of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lignocellulosic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biomass via micro-oxygenation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(2017)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Bioresource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Technology, 237, pp. 139-145. </w:t>
      </w:r>
    </w:p>
    <w:p w:rsidR="00340607" w:rsidRDefault="00892B50" w:rsidP="00340607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S.K.,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Giri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Nitayavardhana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Gadhamshetty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, V.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Anaerobic Bioreactors/Digesters: Design and Development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(2017) Current Developments in Biotechnology and Bioengineering: Biological Treatment of Industrial Effluents, pp. 261-279. </w:t>
      </w:r>
    </w:p>
    <w:p w:rsidR="00892B50" w:rsidRPr="00340607" w:rsidRDefault="00892B50" w:rsidP="00340607">
      <w:pPr>
        <w:pStyle w:val="ListParagraph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Wongkiew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Chandran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Lee, J.W.,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Khanal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, S.K.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Nitrogen transformations in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aquaponic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systems: A review</w:t>
      </w:r>
      <w:r w:rsidR="00340607"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(2017) </w:t>
      </w:r>
      <w:proofErr w:type="spellStart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>Aquacultural</w:t>
      </w:r>
      <w:proofErr w:type="spellEnd"/>
      <w:r w:rsidRPr="00340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Engineering, 76, pp. 9-19. </w:t>
      </w:r>
    </w:p>
    <w:sectPr w:rsidR="00892B50" w:rsidRPr="00340607" w:rsidSect="00967772">
      <w:pgSz w:w="12240" w:h="15840"/>
      <w:pgMar w:top="1300" w:right="940" w:bottom="280" w:left="128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3C" w:rsidRDefault="009A763C" w:rsidP="00967772">
      <w:r>
        <w:separator/>
      </w:r>
    </w:p>
  </w:endnote>
  <w:endnote w:type="continuationSeparator" w:id="0">
    <w:p w:rsidR="009A763C" w:rsidRDefault="009A763C" w:rsidP="0096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3C" w:rsidRDefault="009A763C" w:rsidP="00967772">
      <w:r>
        <w:separator/>
      </w:r>
    </w:p>
  </w:footnote>
  <w:footnote w:type="continuationSeparator" w:id="0">
    <w:p w:rsidR="009A763C" w:rsidRDefault="009A763C" w:rsidP="00967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994"/>
    <w:multiLevelType w:val="hybridMultilevel"/>
    <w:tmpl w:val="3CDAE5B2"/>
    <w:lvl w:ilvl="0" w:tplc="8B5005A8">
      <w:start w:val="1"/>
      <w:numFmt w:val="decimal"/>
      <w:lvlText w:val="%1."/>
      <w:lvlJc w:val="left"/>
      <w:pPr>
        <w:ind w:left="851" w:hanging="360"/>
        <w:jc w:val="left"/>
      </w:pPr>
      <w:rPr>
        <w:rFonts w:ascii="Verdana" w:eastAsia="Verdana" w:hAnsi="Verdana" w:cs="Verdana" w:hint="default"/>
        <w:spacing w:val="-1"/>
        <w:w w:val="83"/>
        <w:sz w:val="24"/>
        <w:szCs w:val="24"/>
        <w:lang w:val="en-US" w:eastAsia="en-US" w:bidi="ar-SA"/>
      </w:rPr>
    </w:lvl>
    <w:lvl w:ilvl="1" w:tplc="71DA4F26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BD200C14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A9686FBE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405A3DF4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1F44C42E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8B6ADDC0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A3EC0D0E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53DEBE72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1">
    <w:nsid w:val="049A38C0"/>
    <w:multiLevelType w:val="multilevel"/>
    <w:tmpl w:val="A546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AB3473"/>
    <w:multiLevelType w:val="multilevel"/>
    <w:tmpl w:val="C060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B05E87"/>
    <w:multiLevelType w:val="multilevel"/>
    <w:tmpl w:val="716A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C147EA"/>
    <w:multiLevelType w:val="multilevel"/>
    <w:tmpl w:val="1DB8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D113CB"/>
    <w:multiLevelType w:val="multilevel"/>
    <w:tmpl w:val="332E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4B563C"/>
    <w:multiLevelType w:val="hybridMultilevel"/>
    <w:tmpl w:val="F546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A108F"/>
    <w:multiLevelType w:val="multilevel"/>
    <w:tmpl w:val="EADC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303CB3"/>
    <w:multiLevelType w:val="hybridMultilevel"/>
    <w:tmpl w:val="DF6AA558"/>
    <w:lvl w:ilvl="0" w:tplc="8CC00682">
      <w:start w:val="1"/>
      <w:numFmt w:val="decimal"/>
      <w:lvlText w:val="%1."/>
      <w:lvlJc w:val="left"/>
      <w:pPr>
        <w:ind w:left="851" w:hanging="360"/>
        <w:jc w:val="left"/>
      </w:pPr>
      <w:rPr>
        <w:rFonts w:ascii="Verdana" w:eastAsia="Verdana" w:hAnsi="Verdana" w:cs="Verdana" w:hint="default"/>
        <w:spacing w:val="-1"/>
        <w:w w:val="83"/>
        <w:sz w:val="24"/>
        <w:szCs w:val="24"/>
        <w:lang w:val="en-US" w:eastAsia="en-US" w:bidi="ar-SA"/>
      </w:rPr>
    </w:lvl>
    <w:lvl w:ilvl="1" w:tplc="F2762838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40903AB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FF8A1360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91E8DB94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7B5E5E66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F52098E0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64E648D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E13069DC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9">
    <w:nsid w:val="193535FF"/>
    <w:multiLevelType w:val="multilevel"/>
    <w:tmpl w:val="74E2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435F2C"/>
    <w:multiLevelType w:val="multilevel"/>
    <w:tmpl w:val="A87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A8481B"/>
    <w:multiLevelType w:val="multilevel"/>
    <w:tmpl w:val="1330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F30368C"/>
    <w:multiLevelType w:val="hybridMultilevel"/>
    <w:tmpl w:val="95CC50E2"/>
    <w:lvl w:ilvl="0" w:tplc="44ACE454">
      <w:start w:val="1"/>
      <w:numFmt w:val="decimal"/>
      <w:lvlText w:val="%1."/>
      <w:lvlJc w:val="left"/>
      <w:pPr>
        <w:ind w:left="851" w:hanging="360"/>
        <w:jc w:val="left"/>
      </w:pPr>
      <w:rPr>
        <w:rFonts w:ascii="Verdana" w:eastAsia="Verdana" w:hAnsi="Verdana" w:cs="Verdana" w:hint="default"/>
        <w:spacing w:val="-1"/>
        <w:w w:val="83"/>
        <w:sz w:val="24"/>
        <w:szCs w:val="24"/>
        <w:lang w:val="en-US" w:eastAsia="en-US" w:bidi="ar-SA"/>
      </w:rPr>
    </w:lvl>
    <w:lvl w:ilvl="1" w:tplc="1A64AC98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E9C25A62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F8CAF2C8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A0F2D244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3AB0E8D8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37C277C6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431CDC8A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22F46798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13">
    <w:nsid w:val="21A32DD1"/>
    <w:multiLevelType w:val="multilevel"/>
    <w:tmpl w:val="B04A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4325C1"/>
    <w:multiLevelType w:val="multilevel"/>
    <w:tmpl w:val="3780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A57EAE"/>
    <w:multiLevelType w:val="multilevel"/>
    <w:tmpl w:val="6838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533CE9"/>
    <w:multiLevelType w:val="multilevel"/>
    <w:tmpl w:val="0E8A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086854"/>
    <w:multiLevelType w:val="multilevel"/>
    <w:tmpl w:val="6026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0B53D9C"/>
    <w:multiLevelType w:val="multilevel"/>
    <w:tmpl w:val="AF68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004A23"/>
    <w:multiLevelType w:val="multilevel"/>
    <w:tmpl w:val="CC44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8D5E73"/>
    <w:multiLevelType w:val="hybridMultilevel"/>
    <w:tmpl w:val="38185270"/>
    <w:lvl w:ilvl="0" w:tplc="26EC92CE">
      <w:start w:val="1"/>
      <w:numFmt w:val="decimal"/>
      <w:lvlText w:val="%1."/>
      <w:lvlJc w:val="left"/>
      <w:pPr>
        <w:ind w:left="851" w:hanging="360"/>
        <w:jc w:val="left"/>
      </w:pPr>
      <w:rPr>
        <w:rFonts w:ascii="Verdana" w:eastAsia="Verdana" w:hAnsi="Verdana" w:cs="Verdana" w:hint="default"/>
        <w:spacing w:val="-1"/>
        <w:w w:val="83"/>
        <w:sz w:val="24"/>
        <w:szCs w:val="24"/>
        <w:lang w:val="en-US" w:eastAsia="en-US" w:bidi="ar-SA"/>
      </w:rPr>
    </w:lvl>
    <w:lvl w:ilvl="1" w:tplc="91862776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3F4CB064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8B920296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8F4A6FA6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B93A9DC8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9DA2EA5A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14B841D2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60C02FEE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21">
    <w:nsid w:val="3BD7781D"/>
    <w:multiLevelType w:val="hybridMultilevel"/>
    <w:tmpl w:val="7C100B42"/>
    <w:lvl w:ilvl="0" w:tplc="22A8DB1E">
      <w:start w:val="1"/>
      <w:numFmt w:val="decimal"/>
      <w:lvlText w:val="%1."/>
      <w:lvlJc w:val="left"/>
      <w:pPr>
        <w:ind w:left="762" w:hanging="360"/>
        <w:jc w:val="right"/>
      </w:pPr>
      <w:rPr>
        <w:rFonts w:ascii="Verdana" w:eastAsia="Verdana" w:hAnsi="Verdana" w:cs="Verdana" w:hint="default"/>
        <w:spacing w:val="-1"/>
        <w:w w:val="83"/>
        <w:sz w:val="24"/>
        <w:szCs w:val="24"/>
        <w:lang w:val="en-US" w:eastAsia="en-US" w:bidi="ar-SA"/>
      </w:rPr>
    </w:lvl>
    <w:lvl w:ilvl="1" w:tplc="A35A645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FCF023B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63F644A6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 w:tplc="1C7036B6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386E3EF2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39803AC6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19DC5ADC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31224D6E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22">
    <w:nsid w:val="430A1A42"/>
    <w:multiLevelType w:val="multilevel"/>
    <w:tmpl w:val="1B38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4204379"/>
    <w:multiLevelType w:val="multilevel"/>
    <w:tmpl w:val="883A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44D6F44"/>
    <w:multiLevelType w:val="multilevel"/>
    <w:tmpl w:val="A936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81F13D1"/>
    <w:multiLevelType w:val="hybridMultilevel"/>
    <w:tmpl w:val="DAD24E60"/>
    <w:lvl w:ilvl="0" w:tplc="2362E938">
      <w:start w:val="1"/>
      <w:numFmt w:val="upperLetter"/>
      <w:lvlText w:val="(%1)"/>
      <w:lvlJc w:val="left"/>
      <w:pPr>
        <w:ind w:left="558" w:hanging="428"/>
        <w:jc w:val="left"/>
      </w:pPr>
      <w:rPr>
        <w:rFonts w:ascii="Verdana" w:eastAsia="Verdana" w:hAnsi="Verdana" w:cs="Verdana" w:hint="default"/>
        <w:b/>
        <w:bCs/>
        <w:w w:val="69"/>
        <w:sz w:val="24"/>
        <w:szCs w:val="24"/>
        <w:lang w:val="en-US" w:eastAsia="en-US" w:bidi="ar-SA"/>
      </w:rPr>
    </w:lvl>
    <w:lvl w:ilvl="1" w:tplc="85A22EAC">
      <w:numFmt w:val="bullet"/>
      <w:lvlText w:val="•"/>
      <w:lvlJc w:val="left"/>
      <w:pPr>
        <w:ind w:left="1506" w:hanging="428"/>
      </w:pPr>
      <w:rPr>
        <w:rFonts w:hint="default"/>
        <w:lang w:val="en-US" w:eastAsia="en-US" w:bidi="ar-SA"/>
      </w:rPr>
    </w:lvl>
    <w:lvl w:ilvl="2" w:tplc="F370BF24">
      <w:numFmt w:val="bullet"/>
      <w:lvlText w:val="•"/>
      <w:lvlJc w:val="left"/>
      <w:pPr>
        <w:ind w:left="2452" w:hanging="428"/>
      </w:pPr>
      <w:rPr>
        <w:rFonts w:hint="default"/>
        <w:lang w:val="en-US" w:eastAsia="en-US" w:bidi="ar-SA"/>
      </w:rPr>
    </w:lvl>
    <w:lvl w:ilvl="3" w:tplc="5FACA89A">
      <w:numFmt w:val="bullet"/>
      <w:lvlText w:val="•"/>
      <w:lvlJc w:val="left"/>
      <w:pPr>
        <w:ind w:left="3398" w:hanging="428"/>
      </w:pPr>
      <w:rPr>
        <w:rFonts w:hint="default"/>
        <w:lang w:val="en-US" w:eastAsia="en-US" w:bidi="ar-SA"/>
      </w:rPr>
    </w:lvl>
    <w:lvl w:ilvl="4" w:tplc="C4B297E6">
      <w:numFmt w:val="bullet"/>
      <w:lvlText w:val="•"/>
      <w:lvlJc w:val="left"/>
      <w:pPr>
        <w:ind w:left="4344" w:hanging="428"/>
      </w:pPr>
      <w:rPr>
        <w:rFonts w:hint="default"/>
        <w:lang w:val="en-US" w:eastAsia="en-US" w:bidi="ar-SA"/>
      </w:rPr>
    </w:lvl>
    <w:lvl w:ilvl="5" w:tplc="D3924A38">
      <w:numFmt w:val="bullet"/>
      <w:lvlText w:val="•"/>
      <w:lvlJc w:val="left"/>
      <w:pPr>
        <w:ind w:left="5290" w:hanging="428"/>
      </w:pPr>
      <w:rPr>
        <w:rFonts w:hint="default"/>
        <w:lang w:val="en-US" w:eastAsia="en-US" w:bidi="ar-SA"/>
      </w:rPr>
    </w:lvl>
    <w:lvl w:ilvl="6" w:tplc="C0EA81F8">
      <w:numFmt w:val="bullet"/>
      <w:lvlText w:val="•"/>
      <w:lvlJc w:val="left"/>
      <w:pPr>
        <w:ind w:left="6236" w:hanging="428"/>
      </w:pPr>
      <w:rPr>
        <w:rFonts w:hint="default"/>
        <w:lang w:val="en-US" w:eastAsia="en-US" w:bidi="ar-SA"/>
      </w:rPr>
    </w:lvl>
    <w:lvl w:ilvl="7" w:tplc="8812B474">
      <w:numFmt w:val="bullet"/>
      <w:lvlText w:val="•"/>
      <w:lvlJc w:val="left"/>
      <w:pPr>
        <w:ind w:left="7182" w:hanging="428"/>
      </w:pPr>
      <w:rPr>
        <w:rFonts w:hint="default"/>
        <w:lang w:val="en-US" w:eastAsia="en-US" w:bidi="ar-SA"/>
      </w:rPr>
    </w:lvl>
    <w:lvl w:ilvl="8" w:tplc="43767AD6">
      <w:numFmt w:val="bullet"/>
      <w:lvlText w:val="•"/>
      <w:lvlJc w:val="left"/>
      <w:pPr>
        <w:ind w:left="8128" w:hanging="428"/>
      </w:pPr>
      <w:rPr>
        <w:rFonts w:hint="default"/>
        <w:lang w:val="en-US" w:eastAsia="en-US" w:bidi="ar-SA"/>
      </w:rPr>
    </w:lvl>
  </w:abstractNum>
  <w:abstractNum w:abstractNumId="26">
    <w:nsid w:val="48872300"/>
    <w:multiLevelType w:val="multilevel"/>
    <w:tmpl w:val="E53A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97845EF"/>
    <w:multiLevelType w:val="hybridMultilevel"/>
    <w:tmpl w:val="6F2E9B86"/>
    <w:lvl w:ilvl="0" w:tplc="E85464F4">
      <w:start w:val="1"/>
      <w:numFmt w:val="upperLetter"/>
      <w:lvlText w:val="(%1)"/>
      <w:lvlJc w:val="left"/>
      <w:pPr>
        <w:ind w:left="582" w:hanging="492"/>
        <w:jc w:val="right"/>
      </w:pPr>
      <w:rPr>
        <w:rFonts w:ascii="Verdana" w:eastAsia="Verdana" w:hAnsi="Verdana" w:cs="Verdana" w:hint="default"/>
        <w:b/>
        <w:bCs/>
        <w:w w:val="80"/>
        <w:sz w:val="24"/>
        <w:szCs w:val="24"/>
        <w:lang w:val="en-US" w:eastAsia="en-US" w:bidi="ar-SA"/>
      </w:rPr>
    </w:lvl>
    <w:lvl w:ilvl="1" w:tplc="7C74DE2C">
      <w:start w:val="1"/>
      <w:numFmt w:val="decimal"/>
      <w:lvlText w:val="%2."/>
      <w:lvlJc w:val="left"/>
      <w:pPr>
        <w:ind w:left="851" w:hanging="360"/>
        <w:jc w:val="left"/>
      </w:pPr>
      <w:rPr>
        <w:rFonts w:ascii="Verdana" w:eastAsia="Verdana" w:hAnsi="Verdana" w:cs="Verdana" w:hint="default"/>
        <w:spacing w:val="-1"/>
        <w:w w:val="83"/>
        <w:sz w:val="24"/>
        <w:szCs w:val="24"/>
        <w:lang w:val="en-US" w:eastAsia="en-US" w:bidi="ar-SA"/>
      </w:rPr>
    </w:lvl>
    <w:lvl w:ilvl="2" w:tplc="E9EEFEE2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3" w:tplc="F15E5E10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28DE4602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 w:tplc="3872CC68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6" w:tplc="474EFCC0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 w:tplc="DD24421A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66D2EBE2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28">
    <w:nsid w:val="4A585DC4"/>
    <w:multiLevelType w:val="hybridMultilevel"/>
    <w:tmpl w:val="07EC45A8"/>
    <w:lvl w:ilvl="0" w:tplc="ADD4280E">
      <w:start w:val="1"/>
      <w:numFmt w:val="decimal"/>
      <w:lvlText w:val="%1."/>
      <w:lvlJc w:val="left"/>
      <w:pPr>
        <w:ind w:left="851" w:hanging="360"/>
        <w:jc w:val="left"/>
      </w:pPr>
      <w:rPr>
        <w:rFonts w:ascii="Verdana" w:eastAsia="Verdana" w:hAnsi="Verdana" w:cs="Verdana" w:hint="default"/>
        <w:spacing w:val="-1"/>
        <w:w w:val="83"/>
        <w:sz w:val="24"/>
        <w:szCs w:val="24"/>
        <w:lang w:val="en-US" w:eastAsia="en-US" w:bidi="ar-SA"/>
      </w:rPr>
    </w:lvl>
    <w:lvl w:ilvl="1" w:tplc="2D6E377C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110A160A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D5AE2FA4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F2D6A71C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50D09168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B12A081C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7620328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A5E24218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29">
    <w:nsid w:val="4A851E89"/>
    <w:multiLevelType w:val="multilevel"/>
    <w:tmpl w:val="660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FE30F27"/>
    <w:multiLevelType w:val="hybridMultilevel"/>
    <w:tmpl w:val="F104EF6E"/>
    <w:lvl w:ilvl="0" w:tplc="FDC89910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0D67B34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D4FE99C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0AC46680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C450C04C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DA06D24A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DBBA1B84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EC3E9860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3A80B21A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31">
    <w:nsid w:val="51445213"/>
    <w:multiLevelType w:val="hybridMultilevel"/>
    <w:tmpl w:val="F28A4490"/>
    <w:lvl w:ilvl="0" w:tplc="BEA0A8CE">
      <w:numFmt w:val="bullet"/>
      <w:lvlText w:val=""/>
      <w:lvlJc w:val="left"/>
      <w:pPr>
        <w:ind w:left="103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C98BE5C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 w:tplc="422041F6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E904E8FE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ED72F3A0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D7A21778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B02AC740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717C2F9E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4456F32E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32">
    <w:nsid w:val="52DE51C3"/>
    <w:multiLevelType w:val="hybridMultilevel"/>
    <w:tmpl w:val="BF84CDB0"/>
    <w:lvl w:ilvl="0" w:tplc="5A26D03E">
      <w:numFmt w:val="bullet"/>
      <w:lvlText w:val=""/>
      <w:lvlJc w:val="left"/>
      <w:pPr>
        <w:ind w:left="103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0E827D2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 w:tplc="0CA20A66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4D0E85A0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F3605840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0004D6E2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1B04CDD4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C6C0370C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426A391E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33">
    <w:nsid w:val="64196079"/>
    <w:multiLevelType w:val="hybridMultilevel"/>
    <w:tmpl w:val="A0CA106A"/>
    <w:lvl w:ilvl="0" w:tplc="233AAD4E">
      <w:numFmt w:val="bullet"/>
      <w:lvlText w:val="•"/>
      <w:lvlJc w:val="left"/>
      <w:pPr>
        <w:ind w:left="491" w:hanging="360"/>
      </w:pPr>
      <w:rPr>
        <w:rFonts w:ascii="Verdana" w:eastAsia="Verdana" w:hAnsi="Verdana" w:cs="Verdana" w:hint="default"/>
        <w:w w:val="111"/>
        <w:sz w:val="24"/>
        <w:szCs w:val="24"/>
        <w:lang w:val="en-US" w:eastAsia="en-US" w:bidi="ar-SA"/>
      </w:rPr>
    </w:lvl>
    <w:lvl w:ilvl="1" w:tplc="1616CF8A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2" w:tplc="8F088D9C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FCA27328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4" w:tplc="39AAAAD2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EDE869C8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80222B14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 w:tplc="F130761C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8" w:tplc="7FEA94FA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34">
    <w:nsid w:val="64AC599C"/>
    <w:multiLevelType w:val="multilevel"/>
    <w:tmpl w:val="083C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6010509"/>
    <w:multiLevelType w:val="multilevel"/>
    <w:tmpl w:val="C64A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8990B8B"/>
    <w:multiLevelType w:val="hybridMultilevel"/>
    <w:tmpl w:val="F1F62940"/>
    <w:lvl w:ilvl="0" w:tplc="F79241C8">
      <w:start w:val="1"/>
      <w:numFmt w:val="decimal"/>
      <w:lvlText w:val="%1."/>
      <w:lvlJc w:val="left"/>
      <w:pPr>
        <w:ind w:left="491" w:hanging="360"/>
        <w:jc w:val="left"/>
      </w:pPr>
      <w:rPr>
        <w:rFonts w:ascii="Verdana" w:eastAsia="Verdana" w:hAnsi="Verdana" w:cs="Verdana" w:hint="default"/>
        <w:spacing w:val="-1"/>
        <w:w w:val="83"/>
        <w:sz w:val="24"/>
        <w:szCs w:val="24"/>
        <w:lang w:val="en-US" w:eastAsia="en-US" w:bidi="ar-SA"/>
      </w:rPr>
    </w:lvl>
    <w:lvl w:ilvl="1" w:tplc="07D2592A">
      <w:start w:val="1"/>
      <w:numFmt w:val="decimal"/>
      <w:lvlText w:val="%2."/>
      <w:lvlJc w:val="left"/>
      <w:pPr>
        <w:ind w:left="851" w:hanging="360"/>
        <w:jc w:val="left"/>
      </w:pPr>
      <w:rPr>
        <w:rFonts w:hint="default"/>
        <w:spacing w:val="-1"/>
        <w:w w:val="83"/>
        <w:lang w:val="en-US" w:eastAsia="en-US" w:bidi="ar-SA"/>
      </w:rPr>
    </w:lvl>
    <w:lvl w:ilvl="2" w:tplc="1EF03848">
      <w:start w:val="10"/>
      <w:numFmt w:val="upperLetter"/>
      <w:lvlText w:val="%3."/>
      <w:lvlJc w:val="left"/>
      <w:pPr>
        <w:ind w:left="851" w:hanging="303"/>
        <w:jc w:val="left"/>
      </w:pPr>
      <w:rPr>
        <w:rFonts w:ascii="Verdana" w:eastAsia="Verdana" w:hAnsi="Verdana" w:cs="Verdana" w:hint="default"/>
        <w:w w:val="92"/>
        <w:sz w:val="24"/>
        <w:szCs w:val="24"/>
        <w:lang w:val="en-US" w:eastAsia="en-US" w:bidi="ar-SA"/>
      </w:rPr>
    </w:lvl>
    <w:lvl w:ilvl="3" w:tplc="813C5BF0">
      <w:numFmt w:val="bullet"/>
      <w:lvlText w:val="•"/>
      <w:lvlJc w:val="left"/>
      <w:pPr>
        <w:ind w:left="2895" w:hanging="303"/>
      </w:pPr>
      <w:rPr>
        <w:rFonts w:hint="default"/>
        <w:lang w:val="en-US" w:eastAsia="en-US" w:bidi="ar-SA"/>
      </w:rPr>
    </w:lvl>
    <w:lvl w:ilvl="4" w:tplc="8F16D066">
      <w:numFmt w:val="bullet"/>
      <w:lvlText w:val="•"/>
      <w:lvlJc w:val="left"/>
      <w:pPr>
        <w:ind w:left="3913" w:hanging="303"/>
      </w:pPr>
      <w:rPr>
        <w:rFonts w:hint="default"/>
        <w:lang w:val="en-US" w:eastAsia="en-US" w:bidi="ar-SA"/>
      </w:rPr>
    </w:lvl>
    <w:lvl w:ilvl="5" w:tplc="6C0466F8">
      <w:numFmt w:val="bullet"/>
      <w:lvlText w:val="•"/>
      <w:lvlJc w:val="left"/>
      <w:pPr>
        <w:ind w:left="4931" w:hanging="303"/>
      </w:pPr>
      <w:rPr>
        <w:rFonts w:hint="default"/>
        <w:lang w:val="en-US" w:eastAsia="en-US" w:bidi="ar-SA"/>
      </w:rPr>
    </w:lvl>
    <w:lvl w:ilvl="6" w:tplc="B1663418">
      <w:numFmt w:val="bullet"/>
      <w:lvlText w:val="•"/>
      <w:lvlJc w:val="left"/>
      <w:pPr>
        <w:ind w:left="5948" w:hanging="303"/>
      </w:pPr>
      <w:rPr>
        <w:rFonts w:hint="default"/>
        <w:lang w:val="en-US" w:eastAsia="en-US" w:bidi="ar-SA"/>
      </w:rPr>
    </w:lvl>
    <w:lvl w:ilvl="7" w:tplc="DA2C49CC">
      <w:numFmt w:val="bullet"/>
      <w:lvlText w:val="•"/>
      <w:lvlJc w:val="left"/>
      <w:pPr>
        <w:ind w:left="6966" w:hanging="303"/>
      </w:pPr>
      <w:rPr>
        <w:rFonts w:hint="default"/>
        <w:lang w:val="en-US" w:eastAsia="en-US" w:bidi="ar-SA"/>
      </w:rPr>
    </w:lvl>
    <w:lvl w:ilvl="8" w:tplc="A2D69878">
      <w:numFmt w:val="bullet"/>
      <w:lvlText w:val="•"/>
      <w:lvlJc w:val="left"/>
      <w:pPr>
        <w:ind w:left="7984" w:hanging="303"/>
      </w:pPr>
      <w:rPr>
        <w:rFonts w:hint="default"/>
        <w:lang w:val="en-US" w:eastAsia="en-US" w:bidi="ar-SA"/>
      </w:rPr>
    </w:lvl>
  </w:abstractNum>
  <w:abstractNum w:abstractNumId="37">
    <w:nsid w:val="6A213497"/>
    <w:multiLevelType w:val="hybridMultilevel"/>
    <w:tmpl w:val="839EA81C"/>
    <w:lvl w:ilvl="0" w:tplc="AD867A08">
      <w:start w:val="1"/>
      <w:numFmt w:val="upperLetter"/>
      <w:lvlText w:val="(%1)"/>
      <w:lvlJc w:val="left"/>
      <w:pPr>
        <w:ind w:left="558" w:hanging="428"/>
        <w:jc w:val="left"/>
      </w:pPr>
      <w:rPr>
        <w:rFonts w:ascii="Verdana" w:eastAsia="Verdana" w:hAnsi="Verdana" w:cs="Verdana" w:hint="default"/>
        <w:b/>
        <w:bCs/>
        <w:w w:val="80"/>
        <w:sz w:val="24"/>
        <w:szCs w:val="24"/>
        <w:lang w:val="en-US" w:eastAsia="en-US" w:bidi="ar-SA"/>
      </w:rPr>
    </w:lvl>
    <w:lvl w:ilvl="1" w:tplc="F41A265C">
      <w:start w:val="1"/>
      <w:numFmt w:val="upperLetter"/>
      <w:lvlText w:val="(%2)"/>
      <w:lvlJc w:val="left"/>
      <w:pPr>
        <w:ind w:left="1031" w:hanging="629"/>
        <w:jc w:val="right"/>
      </w:pPr>
      <w:rPr>
        <w:rFonts w:ascii="Verdana" w:eastAsia="Verdana" w:hAnsi="Verdana" w:cs="Verdana" w:hint="default"/>
        <w:b/>
        <w:bCs/>
        <w:w w:val="80"/>
        <w:sz w:val="24"/>
        <w:szCs w:val="24"/>
        <w:lang w:val="en-US" w:eastAsia="en-US" w:bidi="ar-SA"/>
      </w:rPr>
    </w:lvl>
    <w:lvl w:ilvl="2" w:tplc="E876AC38">
      <w:numFmt w:val="bullet"/>
      <w:lvlText w:val="•"/>
      <w:lvlJc w:val="left"/>
      <w:pPr>
        <w:ind w:left="2037" w:hanging="629"/>
      </w:pPr>
      <w:rPr>
        <w:rFonts w:hint="default"/>
        <w:lang w:val="en-US" w:eastAsia="en-US" w:bidi="ar-SA"/>
      </w:rPr>
    </w:lvl>
    <w:lvl w:ilvl="3" w:tplc="5164F7A8">
      <w:numFmt w:val="bullet"/>
      <w:lvlText w:val="•"/>
      <w:lvlJc w:val="left"/>
      <w:pPr>
        <w:ind w:left="3035" w:hanging="629"/>
      </w:pPr>
      <w:rPr>
        <w:rFonts w:hint="default"/>
        <w:lang w:val="en-US" w:eastAsia="en-US" w:bidi="ar-SA"/>
      </w:rPr>
    </w:lvl>
    <w:lvl w:ilvl="4" w:tplc="6A5829EA">
      <w:numFmt w:val="bullet"/>
      <w:lvlText w:val="•"/>
      <w:lvlJc w:val="left"/>
      <w:pPr>
        <w:ind w:left="4033" w:hanging="629"/>
      </w:pPr>
      <w:rPr>
        <w:rFonts w:hint="default"/>
        <w:lang w:val="en-US" w:eastAsia="en-US" w:bidi="ar-SA"/>
      </w:rPr>
    </w:lvl>
    <w:lvl w:ilvl="5" w:tplc="694CFBEA">
      <w:numFmt w:val="bullet"/>
      <w:lvlText w:val="•"/>
      <w:lvlJc w:val="left"/>
      <w:pPr>
        <w:ind w:left="5031" w:hanging="629"/>
      </w:pPr>
      <w:rPr>
        <w:rFonts w:hint="default"/>
        <w:lang w:val="en-US" w:eastAsia="en-US" w:bidi="ar-SA"/>
      </w:rPr>
    </w:lvl>
    <w:lvl w:ilvl="6" w:tplc="CBB200E8">
      <w:numFmt w:val="bullet"/>
      <w:lvlText w:val="•"/>
      <w:lvlJc w:val="left"/>
      <w:pPr>
        <w:ind w:left="6028" w:hanging="629"/>
      </w:pPr>
      <w:rPr>
        <w:rFonts w:hint="default"/>
        <w:lang w:val="en-US" w:eastAsia="en-US" w:bidi="ar-SA"/>
      </w:rPr>
    </w:lvl>
    <w:lvl w:ilvl="7" w:tplc="3940AAD4">
      <w:numFmt w:val="bullet"/>
      <w:lvlText w:val="•"/>
      <w:lvlJc w:val="left"/>
      <w:pPr>
        <w:ind w:left="7026" w:hanging="629"/>
      </w:pPr>
      <w:rPr>
        <w:rFonts w:hint="default"/>
        <w:lang w:val="en-US" w:eastAsia="en-US" w:bidi="ar-SA"/>
      </w:rPr>
    </w:lvl>
    <w:lvl w:ilvl="8" w:tplc="F61C25B4">
      <w:numFmt w:val="bullet"/>
      <w:lvlText w:val="•"/>
      <w:lvlJc w:val="left"/>
      <w:pPr>
        <w:ind w:left="8024" w:hanging="629"/>
      </w:pPr>
      <w:rPr>
        <w:rFonts w:hint="default"/>
        <w:lang w:val="en-US" w:eastAsia="en-US" w:bidi="ar-SA"/>
      </w:rPr>
    </w:lvl>
  </w:abstractNum>
  <w:abstractNum w:abstractNumId="38">
    <w:nsid w:val="6C901950"/>
    <w:multiLevelType w:val="multilevel"/>
    <w:tmpl w:val="B29A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C997C98"/>
    <w:multiLevelType w:val="multilevel"/>
    <w:tmpl w:val="5AD6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FBF49DA"/>
    <w:multiLevelType w:val="hybridMultilevel"/>
    <w:tmpl w:val="C38C6660"/>
    <w:lvl w:ilvl="0" w:tplc="DAAC9BA2">
      <w:numFmt w:val="bullet"/>
      <w:lvlText w:val=""/>
      <w:lvlJc w:val="left"/>
      <w:pPr>
        <w:ind w:left="491" w:hanging="360"/>
      </w:pPr>
      <w:rPr>
        <w:rFonts w:hint="default"/>
        <w:w w:val="100"/>
        <w:lang w:val="en-US" w:eastAsia="en-US" w:bidi="ar-SA"/>
      </w:rPr>
    </w:lvl>
    <w:lvl w:ilvl="1" w:tplc="18920E2C">
      <w:numFmt w:val="bullet"/>
      <w:lvlText w:val="o"/>
      <w:lvlJc w:val="left"/>
      <w:pPr>
        <w:ind w:left="85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25F81832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3" w:tplc="B4EC4528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9B5225EE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 w:tplc="865AD2D4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6" w:tplc="919EFB12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 w:tplc="8C32BB82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14A66300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41">
    <w:nsid w:val="70F94FAD"/>
    <w:multiLevelType w:val="hybridMultilevel"/>
    <w:tmpl w:val="BFF6EBA0"/>
    <w:lvl w:ilvl="0" w:tplc="1D70C250">
      <w:numFmt w:val="bullet"/>
      <w:lvlText w:val=""/>
      <w:lvlJc w:val="left"/>
      <w:pPr>
        <w:ind w:left="1122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0886484">
      <w:numFmt w:val="bullet"/>
      <w:lvlText w:val="•"/>
      <w:lvlJc w:val="left"/>
      <w:pPr>
        <w:ind w:left="2010" w:hanging="452"/>
      </w:pPr>
      <w:rPr>
        <w:rFonts w:hint="default"/>
        <w:lang w:val="en-US" w:eastAsia="en-US" w:bidi="ar-SA"/>
      </w:rPr>
    </w:lvl>
    <w:lvl w:ilvl="2" w:tplc="74C40F74">
      <w:numFmt w:val="bullet"/>
      <w:lvlText w:val="•"/>
      <w:lvlJc w:val="left"/>
      <w:pPr>
        <w:ind w:left="2900" w:hanging="452"/>
      </w:pPr>
      <w:rPr>
        <w:rFonts w:hint="default"/>
        <w:lang w:val="en-US" w:eastAsia="en-US" w:bidi="ar-SA"/>
      </w:rPr>
    </w:lvl>
    <w:lvl w:ilvl="3" w:tplc="2DF8F520">
      <w:numFmt w:val="bullet"/>
      <w:lvlText w:val="•"/>
      <w:lvlJc w:val="left"/>
      <w:pPr>
        <w:ind w:left="3790" w:hanging="452"/>
      </w:pPr>
      <w:rPr>
        <w:rFonts w:hint="default"/>
        <w:lang w:val="en-US" w:eastAsia="en-US" w:bidi="ar-SA"/>
      </w:rPr>
    </w:lvl>
    <w:lvl w:ilvl="4" w:tplc="69901120">
      <w:numFmt w:val="bullet"/>
      <w:lvlText w:val="•"/>
      <w:lvlJc w:val="left"/>
      <w:pPr>
        <w:ind w:left="4680" w:hanging="452"/>
      </w:pPr>
      <w:rPr>
        <w:rFonts w:hint="default"/>
        <w:lang w:val="en-US" w:eastAsia="en-US" w:bidi="ar-SA"/>
      </w:rPr>
    </w:lvl>
    <w:lvl w:ilvl="5" w:tplc="517C9138">
      <w:numFmt w:val="bullet"/>
      <w:lvlText w:val="•"/>
      <w:lvlJc w:val="left"/>
      <w:pPr>
        <w:ind w:left="5570" w:hanging="452"/>
      </w:pPr>
      <w:rPr>
        <w:rFonts w:hint="default"/>
        <w:lang w:val="en-US" w:eastAsia="en-US" w:bidi="ar-SA"/>
      </w:rPr>
    </w:lvl>
    <w:lvl w:ilvl="6" w:tplc="A9B6340C">
      <w:numFmt w:val="bullet"/>
      <w:lvlText w:val="•"/>
      <w:lvlJc w:val="left"/>
      <w:pPr>
        <w:ind w:left="6460" w:hanging="452"/>
      </w:pPr>
      <w:rPr>
        <w:rFonts w:hint="default"/>
        <w:lang w:val="en-US" w:eastAsia="en-US" w:bidi="ar-SA"/>
      </w:rPr>
    </w:lvl>
    <w:lvl w:ilvl="7" w:tplc="11146E02">
      <w:numFmt w:val="bullet"/>
      <w:lvlText w:val="•"/>
      <w:lvlJc w:val="left"/>
      <w:pPr>
        <w:ind w:left="7350" w:hanging="452"/>
      </w:pPr>
      <w:rPr>
        <w:rFonts w:hint="default"/>
        <w:lang w:val="en-US" w:eastAsia="en-US" w:bidi="ar-SA"/>
      </w:rPr>
    </w:lvl>
    <w:lvl w:ilvl="8" w:tplc="D2B281C6">
      <w:numFmt w:val="bullet"/>
      <w:lvlText w:val="•"/>
      <w:lvlJc w:val="left"/>
      <w:pPr>
        <w:ind w:left="8240" w:hanging="452"/>
      </w:pPr>
      <w:rPr>
        <w:rFonts w:hint="default"/>
        <w:lang w:val="en-US" w:eastAsia="en-US" w:bidi="ar-SA"/>
      </w:rPr>
    </w:lvl>
  </w:abstractNum>
  <w:abstractNum w:abstractNumId="42">
    <w:nsid w:val="71C8571C"/>
    <w:multiLevelType w:val="multilevel"/>
    <w:tmpl w:val="236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8156D4"/>
    <w:multiLevelType w:val="multilevel"/>
    <w:tmpl w:val="AA28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89F46E8"/>
    <w:multiLevelType w:val="hybridMultilevel"/>
    <w:tmpl w:val="E1F61D72"/>
    <w:lvl w:ilvl="0" w:tplc="F6E0841C">
      <w:start w:val="1"/>
      <w:numFmt w:val="decimal"/>
      <w:lvlText w:val="%1."/>
      <w:lvlJc w:val="left"/>
      <w:pPr>
        <w:ind w:left="851" w:hanging="360"/>
        <w:jc w:val="left"/>
      </w:pPr>
      <w:rPr>
        <w:rFonts w:ascii="Verdana" w:eastAsia="Verdana" w:hAnsi="Verdana" w:cs="Verdana" w:hint="default"/>
        <w:spacing w:val="-1"/>
        <w:w w:val="83"/>
        <w:sz w:val="24"/>
        <w:szCs w:val="24"/>
        <w:lang w:val="en-US" w:eastAsia="en-US" w:bidi="ar-SA"/>
      </w:rPr>
    </w:lvl>
    <w:lvl w:ilvl="1" w:tplc="AD54ED3E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23BADC7A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E444A8C2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BB509960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71B835F2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E8E07CDA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18409F42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2A64A250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45">
    <w:nsid w:val="7DD643EE"/>
    <w:multiLevelType w:val="hybridMultilevel"/>
    <w:tmpl w:val="68E0B08E"/>
    <w:lvl w:ilvl="0" w:tplc="EC10A6FC">
      <w:start w:val="1"/>
      <w:numFmt w:val="upperLetter"/>
      <w:lvlText w:val="(%1)"/>
      <w:lvlJc w:val="left"/>
      <w:pPr>
        <w:ind w:left="671" w:hanging="540"/>
        <w:jc w:val="left"/>
      </w:pPr>
      <w:rPr>
        <w:rFonts w:ascii="Verdana" w:eastAsia="Verdana" w:hAnsi="Verdana" w:cs="Verdana" w:hint="default"/>
        <w:b/>
        <w:bCs/>
        <w:w w:val="80"/>
        <w:sz w:val="24"/>
        <w:szCs w:val="24"/>
        <w:lang w:val="en-US" w:eastAsia="en-US" w:bidi="ar-SA"/>
      </w:rPr>
    </w:lvl>
    <w:lvl w:ilvl="1" w:tplc="B1CEC5C0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33C5EBC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3" w:tplc="CE2CF9B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0D68ABCE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 w:tplc="919EBE48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6" w:tplc="437C543C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 w:tplc="16B45D60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9840535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46">
    <w:nsid w:val="7FC15A3F"/>
    <w:multiLevelType w:val="hybridMultilevel"/>
    <w:tmpl w:val="F208CA2E"/>
    <w:lvl w:ilvl="0" w:tplc="C7E65600">
      <w:numFmt w:val="bullet"/>
      <w:lvlText w:val=""/>
      <w:lvlJc w:val="left"/>
      <w:pPr>
        <w:ind w:left="103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850A340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 w:tplc="8014F184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0B507854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BA827E26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D9CACBC0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31B2F788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BE7E6FA0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D5106CAC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45"/>
  </w:num>
  <w:num w:numId="3">
    <w:abstractNumId w:val="30"/>
  </w:num>
  <w:num w:numId="4">
    <w:abstractNumId w:val="46"/>
  </w:num>
  <w:num w:numId="5">
    <w:abstractNumId w:val="32"/>
  </w:num>
  <w:num w:numId="6">
    <w:abstractNumId w:val="31"/>
  </w:num>
  <w:num w:numId="7">
    <w:abstractNumId w:val="41"/>
  </w:num>
  <w:num w:numId="8">
    <w:abstractNumId w:val="8"/>
  </w:num>
  <w:num w:numId="9">
    <w:abstractNumId w:val="21"/>
  </w:num>
  <w:num w:numId="10">
    <w:abstractNumId w:val="0"/>
  </w:num>
  <w:num w:numId="11">
    <w:abstractNumId w:val="28"/>
  </w:num>
  <w:num w:numId="12">
    <w:abstractNumId w:val="44"/>
  </w:num>
  <w:num w:numId="13">
    <w:abstractNumId w:val="20"/>
  </w:num>
  <w:num w:numId="14">
    <w:abstractNumId w:val="12"/>
  </w:num>
  <w:num w:numId="15">
    <w:abstractNumId w:val="27"/>
  </w:num>
  <w:num w:numId="16">
    <w:abstractNumId w:val="37"/>
  </w:num>
  <w:num w:numId="17">
    <w:abstractNumId w:val="33"/>
  </w:num>
  <w:num w:numId="18">
    <w:abstractNumId w:val="36"/>
  </w:num>
  <w:num w:numId="19">
    <w:abstractNumId w:val="40"/>
  </w:num>
  <w:num w:numId="20">
    <w:abstractNumId w:val="39"/>
  </w:num>
  <w:num w:numId="21">
    <w:abstractNumId w:val="2"/>
  </w:num>
  <w:num w:numId="22">
    <w:abstractNumId w:val="18"/>
  </w:num>
  <w:num w:numId="23">
    <w:abstractNumId w:val="23"/>
  </w:num>
  <w:num w:numId="24">
    <w:abstractNumId w:val="11"/>
  </w:num>
  <w:num w:numId="25">
    <w:abstractNumId w:val="13"/>
  </w:num>
  <w:num w:numId="26">
    <w:abstractNumId w:val="24"/>
  </w:num>
  <w:num w:numId="27">
    <w:abstractNumId w:val="42"/>
  </w:num>
  <w:num w:numId="28">
    <w:abstractNumId w:val="10"/>
  </w:num>
  <w:num w:numId="29">
    <w:abstractNumId w:val="43"/>
  </w:num>
  <w:num w:numId="30">
    <w:abstractNumId w:val="3"/>
  </w:num>
  <w:num w:numId="31">
    <w:abstractNumId w:val="5"/>
  </w:num>
  <w:num w:numId="32">
    <w:abstractNumId w:val="19"/>
  </w:num>
  <w:num w:numId="33">
    <w:abstractNumId w:val="1"/>
  </w:num>
  <w:num w:numId="34">
    <w:abstractNumId w:val="16"/>
  </w:num>
  <w:num w:numId="35">
    <w:abstractNumId w:val="17"/>
  </w:num>
  <w:num w:numId="36">
    <w:abstractNumId w:val="34"/>
  </w:num>
  <w:num w:numId="37">
    <w:abstractNumId w:val="7"/>
  </w:num>
  <w:num w:numId="38">
    <w:abstractNumId w:val="35"/>
  </w:num>
  <w:num w:numId="39">
    <w:abstractNumId w:val="29"/>
  </w:num>
  <w:num w:numId="40">
    <w:abstractNumId w:val="14"/>
  </w:num>
  <w:num w:numId="41">
    <w:abstractNumId w:val="22"/>
  </w:num>
  <w:num w:numId="42">
    <w:abstractNumId w:val="4"/>
  </w:num>
  <w:num w:numId="43">
    <w:abstractNumId w:val="38"/>
  </w:num>
  <w:num w:numId="44">
    <w:abstractNumId w:val="15"/>
  </w:num>
  <w:num w:numId="45">
    <w:abstractNumId w:val="9"/>
  </w:num>
  <w:num w:numId="46">
    <w:abstractNumId w:val="26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67772"/>
    <w:rsid w:val="00340607"/>
    <w:rsid w:val="005962BF"/>
    <w:rsid w:val="00612434"/>
    <w:rsid w:val="00892B50"/>
    <w:rsid w:val="00906512"/>
    <w:rsid w:val="00967772"/>
    <w:rsid w:val="009A763C"/>
    <w:rsid w:val="009E0910"/>
    <w:rsid w:val="00D9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7772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967772"/>
    <w:pPr>
      <w:ind w:left="13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967772"/>
    <w:pPr>
      <w:ind w:left="131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77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7772"/>
    <w:pPr>
      <w:ind w:left="85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67772"/>
  </w:style>
  <w:style w:type="character" w:customStyle="1" w:styleId="Heading3Char">
    <w:name w:val="Heading 3 Char"/>
    <w:basedOn w:val="DefaultParagraphFont"/>
    <w:link w:val="Heading3"/>
    <w:uiPriority w:val="9"/>
    <w:semiHidden/>
    <w:rsid w:val="009A76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nt10">
    <w:name w:val="font_10"/>
    <w:basedOn w:val="Normal"/>
    <w:rsid w:val="009A763C"/>
    <w:pPr>
      <w:widowControl/>
      <w:autoSpaceDE/>
      <w:autoSpaceDN/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bidi="th-TH"/>
    </w:rPr>
  </w:style>
  <w:style w:type="character" w:customStyle="1" w:styleId="color15">
    <w:name w:val="color_15"/>
    <w:basedOn w:val="DefaultParagraphFont"/>
    <w:rsid w:val="009A763C"/>
  </w:style>
  <w:style w:type="character" w:styleId="Hyperlink">
    <w:name w:val="Hyperlink"/>
    <w:basedOn w:val="DefaultParagraphFont"/>
    <w:uiPriority w:val="99"/>
    <w:semiHidden/>
    <w:unhideWhenUsed/>
    <w:rsid w:val="009A763C"/>
    <w:rPr>
      <w:color w:val="0000FF"/>
      <w:u w:val="single"/>
    </w:rPr>
  </w:style>
  <w:style w:type="character" w:customStyle="1" w:styleId="wixguard">
    <w:name w:val="wixguard"/>
    <w:basedOn w:val="DefaultParagraphFont"/>
    <w:rsid w:val="009A7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com/books/waste-biorefinery/pandey/978-0-444-63992-9" TargetMode="External"/><Relationship Id="rId13" Type="http://schemas.openxmlformats.org/officeDocument/2006/relationships/hyperlink" Target="http://www.asce.org/Product.aspx?id=214748758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nal@hawaii.edu" TargetMode="External"/><Relationship Id="rId12" Type="http://schemas.openxmlformats.org/officeDocument/2006/relationships/hyperlink" Target="http://www.wiley.com/WileyCDA/WileyTitle/productCd-081382346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ringer.com/us/book/97881322277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pringer.com/us/book/97833199037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ley.com/WileyCDA/WileyTitle/productCd-1118568311,subjectCd-AG9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Samir Kumar KHANAL, Ph D</vt:lpstr>
    </vt:vector>
  </TitlesOfParts>
  <Company/>
  <LinksUpToDate>false</LinksUpToDate>
  <CharactersWithSpaces>24783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 Kumar KHANAL, Ph D</dc:title>
  <dc:creator>samirk</dc:creator>
  <cp:lastModifiedBy>SYSTEM7</cp:lastModifiedBy>
  <cp:revision>3</cp:revision>
  <dcterms:created xsi:type="dcterms:W3CDTF">2022-02-23T04:21:00Z</dcterms:created>
  <dcterms:modified xsi:type="dcterms:W3CDTF">2022-02-23T08:52:00Z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2022-02-23T00:00:00Z</vt:filetime>
  </property>
</Properties>
</file>