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1102" w14:textId="65980039" w:rsidR="00B34E5C" w:rsidRDefault="00B34E5C"/>
    <w:p w14:paraId="134D67FF" w14:textId="42837B6F" w:rsidR="00B34E5C" w:rsidRDefault="00B34E5C" w:rsidP="00B34E5C">
      <w:pPr>
        <w:jc w:val="center"/>
        <w:rPr>
          <w:lang w:val="en-US"/>
        </w:rPr>
      </w:pPr>
      <w:r>
        <w:rPr>
          <w:lang w:val="en-US"/>
        </w:rPr>
        <w:t xml:space="preserve">Assistant Professor Dr. </w:t>
      </w:r>
      <w:proofErr w:type="spellStart"/>
      <w:r>
        <w:rPr>
          <w:lang w:val="en-US"/>
        </w:rPr>
        <w:t>Yeap</w:t>
      </w:r>
      <w:proofErr w:type="spellEnd"/>
      <w:r>
        <w:rPr>
          <w:lang w:val="en-US"/>
        </w:rPr>
        <w:t xml:space="preserve"> Ban Har</w:t>
      </w:r>
    </w:p>
    <w:p w14:paraId="650561A5"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color w:val="FFFFFF"/>
          <w:sz w:val="28"/>
          <w:szCs w:val="28"/>
          <w:shd w:val="clear" w:color="auto" w:fill="7F7F00"/>
        </w:rPr>
        <w:t xml:space="preserve">Personal </w:t>
      </w:r>
      <w:r w:rsidRPr="001153DB">
        <w:rPr>
          <w:rFonts w:ascii="TwCenMT" w:eastAsia="Times New Roman" w:hAnsi="TwCenMT" w:cs="Times New Roman"/>
          <w:color w:val="FFFFFF"/>
          <w:szCs w:val="24"/>
          <w:shd w:val="clear" w:color="auto" w:fill="7F7F00"/>
        </w:rPr>
        <w:t xml:space="preserve">| </w:t>
      </w:r>
    </w:p>
    <w:p w14:paraId="19FA6ADC" w14:textId="5E3D959E" w:rsidR="001153DB" w:rsidRDefault="001153DB" w:rsidP="001153DB">
      <w:pPr>
        <w:spacing w:before="100" w:beforeAutospacing="1" w:after="100" w:afterAutospacing="1"/>
        <w:rPr>
          <w:rFonts w:ascii="TwCenMT" w:eastAsia="Times New Roman" w:hAnsi="TwCenMT" w:cs="Times New Roman"/>
          <w:color w:val="FFFFFF"/>
          <w:sz w:val="28"/>
          <w:szCs w:val="28"/>
          <w:shd w:val="clear" w:color="auto" w:fill="7F7F00"/>
        </w:rPr>
      </w:pPr>
      <w:r w:rsidRPr="001153DB">
        <w:rPr>
          <w:rFonts w:ascii="TwCenMT" w:eastAsia="Times New Roman" w:hAnsi="TwCenMT" w:cs="Times New Roman"/>
          <w:szCs w:val="24"/>
        </w:rPr>
        <w:t xml:space="preserve">Name: </w:t>
      </w:r>
      <w:r w:rsidR="00597A39">
        <w:rPr>
          <w:rFonts w:ascii="TwCenMT" w:eastAsia="Times New Roman" w:hAnsi="TwCenMT" w:cs="Times New Roman"/>
          <w:szCs w:val="24"/>
        </w:rPr>
        <w:tab/>
      </w:r>
      <w:r w:rsidR="00597A39">
        <w:rPr>
          <w:rFonts w:ascii="TwCenMT" w:eastAsia="Times New Roman" w:hAnsi="TwCenMT" w:cs="Times New Roman"/>
          <w:szCs w:val="24"/>
        </w:rPr>
        <w:tab/>
      </w:r>
      <w:r w:rsidR="00597A39">
        <w:rPr>
          <w:rFonts w:ascii="TwCenMT" w:eastAsia="Times New Roman" w:hAnsi="TwCenMT" w:cs="Times New Roman"/>
          <w:szCs w:val="24"/>
        </w:rPr>
        <w:tab/>
      </w:r>
      <w:r w:rsidR="00597A39">
        <w:rPr>
          <w:rFonts w:ascii="TwCenMT" w:eastAsia="Times New Roman" w:hAnsi="TwCenMT" w:cs="Times New Roman"/>
          <w:szCs w:val="24"/>
        </w:rPr>
        <w:tab/>
      </w:r>
      <w:r w:rsidRPr="001153DB">
        <w:rPr>
          <w:rFonts w:ascii="TwCenMT" w:eastAsia="Times New Roman" w:hAnsi="TwCenMT" w:cs="Times New Roman"/>
          <w:szCs w:val="24"/>
        </w:rPr>
        <w:t>Yeap Ban Har</w:t>
      </w:r>
      <w:r w:rsidRPr="001153DB">
        <w:rPr>
          <w:rFonts w:ascii="TwCenMT" w:eastAsia="Times New Roman" w:hAnsi="TwCenMT" w:cs="Times New Roman"/>
          <w:szCs w:val="24"/>
        </w:rPr>
        <w:br/>
        <w:t xml:space="preserve">Identification Number: </w:t>
      </w:r>
      <w:r w:rsidR="00597A39">
        <w:rPr>
          <w:rFonts w:ascii="TwCenMT" w:eastAsia="Times New Roman" w:hAnsi="TwCenMT" w:cs="Times New Roman"/>
          <w:szCs w:val="24"/>
        </w:rPr>
        <w:tab/>
      </w:r>
      <w:r w:rsidRPr="001153DB">
        <w:rPr>
          <w:rFonts w:ascii="TwCenMT" w:eastAsia="Times New Roman" w:hAnsi="TwCenMT" w:cs="Times New Roman"/>
          <w:szCs w:val="24"/>
        </w:rPr>
        <w:t>S6873690J Year of Birth: 1968</w:t>
      </w:r>
      <w:r w:rsidRPr="001153DB">
        <w:rPr>
          <w:rFonts w:ascii="TwCenMT" w:eastAsia="Times New Roman" w:hAnsi="TwCenMT" w:cs="Times New Roman"/>
          <w:szCs w:val="24"/>
        </w:rPr>
        <w:br/>
        <w:t xml:space="preserve">Nationality: </w:t>
      </w:r>
      <w:r w:rsidR="00597A39">
        <w:rPr>
          <w:rFonts w:ascii="TwCenMT" w:eastAsia="Times New Roman" w:hAnsi="TwCenMT" w:cs="Times New Roman"/>
          <w:szCs w:val="24"/>
        </w:rPr>
        <w:tab/>
      </w:r>
      <w:r w:rsidR="00597A39">
        <w:rPr>
          <w:rFonts w:ascii="TwCenMT" w:eastAsia="Times New Roman" w:hAnsi="TwCenMT" w:cs="Times New Roman"/>
          <w:szCs w:val="24"/>
        </w:rPr>
        <w:tab/>
      </w:r>
      <w:r w:rsidR="00597A39">
        <w:rPr>
          <w:rFonts w:ascii="TwCenMT" w:eastAsia="Times New Roman" w:hAnsi="TwCenMT" w:cs="Times New Roman"/>
          <w:szCs w:val="24"/>
        </w:rPr>
        <w:tab/>
      </w:r>
      <w:r w:rsidRPr="001153DB">
        <w:rPr>
          <w:rFonts w:ascii="TwCenMT" w:eastAsia="Times New Roman" w:hAnsi="TwCenMT" w:cs="Times New Roman"/>
          <w:szCs w:val="24"/>
        </w:rPr>
        <w:t>Malaysian (Singapore Permanent Resident)</w:t>
      </w:r>
      <w:r w:rsidRPr="001153DB">
        <w:rPr>
          <w:rFonts w:ascii="TwCenMT" w:eastAsia="Times New Roman" w:hAnsi="TwCenMT" w:cs="Times New Roman"/>
          <w:szCs w:val="24"/>
        </w:rPr>
        <w:br/>
        <w:t xml:space="preserve">Address: </w:t>
      </w:r>
      <w:r w:rsidR="00597A39">
        <w:rPr>
          <w:rFonts w:ascii="TwCenMT" w:eastAsia="Times New Roman" w:hAnsi="TwCenMT" w:cs="Times New Roman"/>
          <w:szCs w:val="24"/>
        </w:rPr>
        <w:tab/>
      </w:r>
      <w:r w:rsidR="00597A39">
        <w:rPr>
          <w:rFonts w:ascii="TwCenMT" w:eastAsia="Times New Roman" w:hAnsi="TwCenMT" w:cs="Times New Roman"/>
          <w:szCs w:val="24"/>
        </w:rPr>
        <w:tab/>
      </w:r>
      <w:r w:rsidR="00597A39">
        <w:rPr>
          <w:rFonts w:ascii="TwCenMT" w:eastAsia="Times New Roman" w:hAnsi="TwCenMT" w:cs="Times New Roman"/>
          <w:szCs w:val="24"/>
        </w:rPr>
        <w:tab/>
      </w:r>
      <w:r w:rsidRPr="001153DB">
        <w:rPr>
          <w:rFonts w:ascii="TwCenMT" w:eastAsia="Times New Roman" w:hAnsi="TwCenMT" w:cs="Times New Roman"/>
          <w:szCs w:val="24"/>
        </w:rPr>
        <w:t>Pathlight School 5 Ang Mo Kio Avenue 10 Singapore 569739</w:t>
      </w:r>
      <w:r w:rsidRPr="001153DB">
        <w:rPr>
          <w:rFonts w:ascii="TwCenMT" w:eastAsia="Times New Roman" w:hAnsi="TwCenMT" w:cs="Times New Roman"/>
          <w:szCs w:val="24"/>
        </w:rPr>
        <w:br/>
        <w:t xml:space="preserve">Contact Number: </w:t>
      </w:r>
      <w:r w:rsidR="00597A39">
        <w:rPr>
          <w:rFonts w:ascii="TwCenMT" w:eastAsia="Times New Roman" w:hAnsi="TwCenMT" w:cs="Times New Roman"/>
          <w:szCs w:val="24"/>
        </w:rPr>
        <w:tab/>
      </w:r>
      <w:r w:rsidR="00597A39">
        <w:rPr>
          <w:rFonts w:ascii="TwCenMT" w:eastAsia="Times New Roman" w:hAnsi="TwCenMT" w:cs="Times New Roman"/>
          <w:szCs w:val="24"/>
        </w:rPr>
        <w:tab/>
      </w:r>
      <w:r w:rsidRPr="001153DB">
        <w:rPr>
          <w:rFonts w:ascii="TwCenMT" w:eastAsia="Times New Roman" w:hAnsi="TwCenMT" w:cs="Times New Roman"/>
          <w:szCs w:val="24"/>
        </w:rPr>
        <w:t>+65 9688 6150</w:t>
      </w:r>
      <w:r w:rsidRPr="001153DB">
        <w:rPr>
          <w:rFonts w:ascii="TwCenMT" w:eastAsia="Times New Roman" w:hAnsi="TwCenMT" w:cs="Times New Roman"/>
          <w:szCs w:val="24"/>
        </w:rPr>
        <w:br/>
        <w:t xml:space="preserve">E-mail Address: </w:t>
      </w:r>
      <w:r w:rsidR="00597A39">
        <w:rPr>
          <w:rFonts w:ascii="TwCenMT" w:eastAsia="Times New Roman" w:hAnsi="TwCenMT" w:cs="Times New Roman"/>
          <w:szCs w:val="24"/>
        </w:rPr>
        <w:tab/>
      </w:r>
      <w:r w:rsidR="00597A39">
        <w:rPr>
          <w:rFonts w:ascii="TwCenMT" w:eastAsia="Times New Roman" w:hAnsi="TwCenMT" w:cs="Times New Roman"/>
          <w:szCs w:val="24"/>
        </w:rPr>
        <w:tab/>
      </w:r>
      <w:r w:rsidRPr="001153DB">
        <w:rPr>
          <w:rFonts w:ascii="TwCenMT" w:eastAsia="Times New Roman" w:hAnsi="TwCenMT" w:cs="Times New Roman"/>
          <w:szCs w:val="24"/>
        </w:rPr>
        <w:t>banhar.yeap@pathlight.org.sg</w:t>
      </w:r>
      <w:r w:rsidRPr="001153DB">
        <w:rPr>
          <w:rFonts w:ascii="TwCenMT" w:eastAsia="Times New Roman" w:hAnsi="TwCenMT" w:cs="Times New Roman"/>
          <w:szCs w:val="24"/>
        </w:rPr>
        <w:br/>
      </w:r>
    </w:p>
    <w:p w14:paraId="1A7FE90F" w14:textId="7B44D05D"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color w:val="FFFFFF"/>
          <w:sz w:val="28"/>
          <w:szCs w:val="28"/>
          <w:shd w:val="clear" w:color="auto" w:fill="7F7F00"/>
        </w:rPr>
        <w:t xml:space="preserve">Education </w:t>
      </w:r>
      <w:r w:rsidRPr="001153DB">
        <w:rPr>
          <w:rFonts w:ascii="TwCenMT" w:eastAsia="Times New Roman" w:hAnsi="TwCenMT" w:cs="Times New Roman"/>
          <w:color w:val="FFFFFF"/>
          <w:szCs w:val="24"/>
          <w:shd w:val="clear" w:color="auto" w:fill="7F7F00"/>
        </w:rPr>
        <w:t xml:space="preserve">| </w:t>
      </w:r>
    </w:p>
    <w:p w14:paraId="381CB06D"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szCs w:val="24"/>
        </w:rPr>
        <w:t>Doctor of Philosophy (Ph.D.) in Mathematics Education (2002)</w:t>
      </w:r>
      <w:r w:rsidRPr="001153DB">
        <w:rPr>
          <w:rFonts w:ascii="TwCenMT" w:eastAsia="Times New Roman" w:hAnsi="TwCenMT" w:cs="Times New Roman"/>
          <w:szCs w:val="24"/>
        </w:rPr>
        <w:br/>
        <w:t>Nanyang Technological University, Singapore</w:t>
      </w:r>
      <w:r w:rsidRPr="001153DB">
        <w:rPr>
          <w:rFonts w:ascii="TwCenMT" w:eastAsia="Times New Roman" w:hAnsi="TwCenMT" w:cs="Times New Roman"/>
          <w:szCs w:val="24"/>
        </w:rPr>
        <w:br/>
        <w:t xml:space="preserve">Thesis: Mathematical Problem Posing (Supervisor: Professor Berinderjeet Kaur) </w:t>
      </w:r>
    </w:p>
    <w:p w14:paraId="3FA9267B"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szCs w:val="24"/>
        </w:rPr>
        <w:t>Master of Education (M.Ed.) (1998)</w:t>
      </w:r>
      <w:r w:rsidRPr="001153DB">
        <w:rPr>
          <w:rFonts w:ascii="TwCenMT" w:eastAsia="Times New Roman" w:hAnsi="TwCenMT" w:cs="Times New Roman"/>
          <w:szCs w:val="24"/>
        </w:rPr>
        <w:br/>
        <w:t>Nanyang Technological University, Singapore</w:t>
      </w:r>
      <w:r w:rsidRPr="001153DB">
        <w:rPr>
          <w:rFonts w:ascii="TwCenMT" w:eastAsia="Times New Roman" w:hAnsi="TwCenMT" w:cs="Times New Roman"/>
          <w:szCs w:val="24"/>
        </w:rPr>
        <w:br/>
        <w:t xml:space="preserve">Thesis: Mathematical Problem Solving (Supervisor: Professor Berinderjeet Kaur) </w:t>
      </w:r>
    </w:p>
    <w:p w14:paraId="57361134"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szCs w:val="24"/>
        </w:rPr>
        <w:t>Master of Arts (M.A.) in Southeast Asian Studies (2004)</w:t>
      </w:r>
      <w:r w:rsidRPr="001153DB">
        <w:rPr>
          <w:rFonts w:ascii="TwCenMT" w:eastAsia="Times New Roman" w:hAnsi="TwCenMT" w:cs="Times New Roman"/>
          <w:szCs w:val="24"/>
        </w:rPr>
        <w:br/>
        <w:t>National University of Singapore</w:t>
      </w:r>
      <w:r w:rsidRPr="001153DB">
        <w:rPr>
          <w:rFonts w:ascii="TwCenMT" w:eastAsia="Times New Roman" w:hAnsi="TwCenMT" w:cs="Times New Roman"/>
          <w:szCs w:val="24"/>
        </w:rPr>
        <w:br/>
        <w:t xml:space="preserve">Thesis: Social Issues in Thailand (Supervisor: Assoc Prof Goh Beng Lan) </w:t>
      </w:r>
    </w:p>
    <w:p w14:paraId="503ECD88"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szCs w:val="24"/>
        </w:rPr>
        <w:t xml:space="preserve">Post-Graduate Diploma in Education (Distinction) (1992) Nanyang Technological University, Singapore </w:t>
      </w:r>
    </w:p>
    <w:p w14:paraId="145FCBDA"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szCs w:val="24"/>
        </w:rPr>
        <w:t xml:space="preserve">Bachelor of Science (B.Sc.) (1990) National University of Singapore </w:t>
      </w:r>
    </w:p>
    <w:p w14:paraId="3A1C1DD2"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szCs w:val="24"/>
        </w:rPr>
        <w:t xml:space="preserve">GCE Advanced Level (1986) Raffles Junior College, Singapore </w:t>
      </w:r>
    </w:p>
    <w:p w14:paraId="63B0E0E5"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szCs w:val="24"/>
        </w:rPr>
        <w:t xml:space="preserve">GCE Ordinary Level (1984) Raffles Institution, Singapore </w:t>
      </w:r>
    </w:p>
    <w:p w14:paraId="13B0A8B4"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szCs w:val="24"/>
        </w:rPr>
        <w:t xml:space="preserve">Primary School Certificate (1980) St. Xavier’s Institution, Malaysia </w:t>
      </w:r>
    </w:p>
    <w:p w14:paraId="0C415987"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color w:val="FFFFFF"/>
          <w:sz w:val="28"/>
          <w:szCs w:val="28"/>
          <w:shd w:val="clear" w:color="auto" w:fill="7F7F00"/>
        </w:rPr>
        <w:t xml:space="preserve">Present Positions </w:t>
      </w:r>
      <w:r w:rsidRPr="001153DB">
        <w:rPr>
          <w:rFonts w:ascii="TwCenMT" w:eastAsia="Times New Roman" w:hAnsi="TwCenMT" w:cs="Times New Roman"/>
          <w:color w:val="FFFFFF"/>
          <w:szCs w:val="24"/>
          <w:shd w:val="clear" w:color="auto" w:fill="7F7F00"/>
        </w:rPr>
        <w:t xml:space="preserve">| </w:t>
      </w:r>
    </w:p>
    <w:p w14:paraId="421455CD" w14:textId="77777777" w:rsidR="001153DB" w:rsidRPr="001153DB" w:rsidRDefault="001153DB" w:rsidP="001153DB">
      <w:pPr>
        <w:spacing w:before="100" w:beforeAutospacing="1" w:after="100" w:afterAutospacing="1"/>
        <w:rPr>
          <w:rFonts w:ascii="Times New Roman" w:eastAsia="Times New Roman" w:hAnsi="Times New Roman" w:cs="Times New Roman"/>
          <w:sz w:val="28"/>
          <w:szCs w:val="28"/>
        </w:rPr>
      </w:pPr>
      <w:r w:rsidRPr="001153DB">
        <w:rPr>
          <w:rFonts w:ascii="TwCenMT" w:eastAsia="Times New Roman" w:hAnsi="TwCenMT" w:cs="Times New Roman"/>
          <w:szCs w:val="24"/>
        </w:rPr>
        <w:t>Director of Curriculum and Teacher Development (since July 2010)</w:t>
      </w:r>
      <w:r w:rsidRPr="001153DB">
        <w:rPr>
          <w:rFonts w:ascii="TwCenMT" w:eastAsia="Times New Roman" w:hAnsi="TwCenMT" w:cs="Times New Roman"/>
          <w:szCs w:val="24"/>
        </w:rPr>
        <w:br/>
        <w:t>Pathlight School, Singapore</w:t>
      </w:r>
      <w:r w:rsidRPr="001153DB">
        <w:rPr>
          <w:rFonts w:ascii="TwCenMT" w:eastAsia="Times New Roman" w:hAnsi="TwCenMT" w:cs="Times New Roman"/>
          <w:szCs w:val="24"/>
        </w:rPr>
        <w:br/>
      </w:r>
      <w:r w:rsidRPr="001153DB">
        <w:rPr>
          <w:rFonts w:ascii="TwCenMT" w:eastAsia="Times New Roman" w:hAnsi="TwCenMT" w:cs="Times New Roman"/>
          <w:sz w:val="22"/>
          <w:szCs w:val="21"/>
        </w:rPr>
        <w:t xml:space="preserve">Pathlight School is a primary and secondary school in Singapore offering mainstream curriculum to students with autism. </w:t>
      </w:r>
    </w:p>
    <w:p w14:paraId="212C776F" w14:textId="77777777"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szCs w:val="24"/>
        </w:rPr>
        <w:lastRenderedPageBreak/>
        <w:t xml:space="preserve">Academic Director (since January 2018) </w:t>
      </w:r>
    </w:p>
    <w:p w14:paraId="36773751" w14:textId="77777777" w:rsidR="001153DB" w:rsidRDefault="001153DB" w:rsidP="001153DB">
      <w:pPr>
        <w:spacing w:before="100" w:beforeAutospacing="1" w:after="100" w:afterAutospacing="1"/>
        <w:rPr>
          <w:rFonts w:ascii="TwCenMT" w:eastAsia="Times New Roman" w:hAnsi="TwCenMT" w:cs="Times New Roman"/>
          <w:szCs w:val="24"/>
        </w:rPr>
      </w:pPr>
      <w:r w:rsidRPr="001153DB">
        <w:rPr>
          <w:rFonts w:ascii="TwCenMT" w:eastAsia="Times New Roman" w:hAnsi="TwCenMT" w:cs="Times New Roman"/>
          <w:szCs w:val="24"/>
        </w:rPr>
        <w:t xml:space="preserve">Pathlight School, Singapore </w:t>
      </w:r>
    </w:p>
    <w:p w14:paraId="41EEAE9F" w14:textId="7CADE6AB" w:rsidR="001153DB" w:rsidRPr="001153DB" w:rsidRDefault="001153DB" w:rsidP="001153DB">
      <w:pPr>
        <w:spacing w:before="100" w:beforeAutospacing="1" w:after="100" w:afterAutospacing="1"/>
        <w:rPr>
          <w:rFonts w:ascii="Times New Roman" w:eastAsia="Times New Roman" w:hAnsi="Times New Roman" w:cs="Times New Roman"/>
          <w:szCs w:val="24"/>
        </w:rPr>
      </w:pPr>
      <w:r w:rsidRPr="001153DB">
        <w:rPr>
          <w:rFonts w:ascii="TwCenMT" w:eastAsia="Times New Roman" w:hAnsi="TwCenMT" w:cs="Times New Roman"/>
          <w:sz w:val="20"/>
          <w:szCs w:val="20"/>
        </w:rPr>
        <w:t xml:space="preserve">Pathlight </w:t>
      </w:r>
    </w:p>
    <w:p w14:paraId="49232146" w14:textId="77777777" w:rsidR="001153DB" w:rsidRPr="001153DB" w:rsidRDefault="001153DB" w:rsidP="001153DB"/>
    <w:p w14:paraId="2C82D51A" w14:textId="77777777" w:rsidR="00B34E5C" w:rsidRDefault="00B34E5C" w:rsidP="00B34E5C">
      <w:pPr>
        <w:pStyle w:val="NormalWeb"/>
      </w:pPr>
      <w:r>
        <w:rPr>
          <w:rFonts w:ascii="TwCenMT" w:hAnsi="TwCenMT"/>
          <w:color w:val="FFFFFF"/>
          <w:sz w:val="28"/>
          <w:szCs w:val="28"/>
          <w:shd w:val="clear" w:color="auto" w:fill="7F7F00"/>
        </w:rPr>
        <w:t xml:space="preserve">Past Positions </w:t>
      </w:r>
      <w:r>
        <w:rPr>
          <w:rFonts w:ascii="TwCenMT" w:hAnsi="TwCenMT"/>
          <w:color w:val="FFFFFF"/>
          <w:shd w:val="clear" w:color="auto" w:fill="7F7F00"/>
        </w:rPr>
        <w:t xml:space="preserve">| </w:t>
      </w:r>
    </w:p>
    <w:p w14:paraId="3236096F" w14:textId="77777777" w:rsidR="00B34E5C" w:rsidRDefault="00B34E5C" w:rsidP="00B34E5C">
      <w:pPr>
        <w:pStyle w:val="NormalWeb"/>
      </w:pPr>
      <w:r>
        <w:rPr>
          <w:rFonts w:ascii="TwCenMT" w:hAnsi="TwCenMT"/>
          <w:color w:val="FFFFFF"/>
          <w:sz w:val="28"/>
          <w:szCs w:val="28"/>
          <w:shd w:val="clear" w:color="auto" w:fill="7F7F00"/>
        </w:rPr>
        <w:t xml:space="preserve">Work Experience in Professional Development Institute | </w:t>
      </w:r>
    </w:p>
    <w:p w14:paraId="5E14A9A2" w14:textId="77777777" w:rsidR="00B34E5C" w:rsidRDefault="00B34E5C" w:rsidP="00B34E5C">
      <w:pPr>
        <w:pStyle w:val="NormalWeb"/>
      </w:pPr>
      <w:r>
        <w:rPr>
          <w:rFonts w:ascii="TwCenMT" w:hAnsi="TwCenMT"/>
        </w:rPr>
        <w:t>Principal</w:t>
      </w:r>
      <w:r>
        <w:rPr>
          <w:rFonts w:ascii="TwCenMT" w:hAnsi="TwCenMT"/>
        </w:rPr>
        <w:br/>
        <w:t>Marshall Cavendish Institute, Singapore (2010 – 2017)</w:t>
      </w:r>
      <w:r>
        <w:rPr>
          <w:rFonts w:ascii="TwCenMT" w:hAnsi="TwCenMT"/>
        </w:rPr>
        <w:br/>
      </w:r>
      <w:r>
        <w:rPr>
          <w:rFonts w:ascii="TwCenMT" w:hAnsi="TwCenMT"/>
          <w:sz w:val="20"/>
          <w:szCs w:val="20"/>
        </w:rPr>
        <w:t xml:space="preserve">Marshall Cavendish Institute is a global professional development institute based in Singapore and has academies in Mathematics, Science, Languages, Early Childhood Studies and Lesson Study. </w:t>
      </w:r>
    </w:p>
    <w:p w14:paraId="59BCA289" w14:textId="77777777" w:rsidR="00B34E5C" w:rsidRDefault="00B34E5C" w:rsidP="00B34E5C">
      <w:pPr>
        <w:pStyle w:val="NormalWeb"/>
      </w:pPr>
      <w:r>
        <w:rPr>
          <w:rFonts w:ascii="TwCenMT" w:hAnsi="TwCenMT"/>
          <w:color w:val="FFFFFF"/>
          <w:sz w:val="28"/>
          <w:szCs w:val="28"/>
          <w:shd w:val="clear" w:color="auto" w:fill="7F7F00"/>
        </w:rPr>
        <w:t xml:space="preserve">Work Experience in University </w:t>
      </w:r>
      <w:r>
        <w:rPr>
          <w:rFonts w:ascii="TwCenMT" w:hAnsi="TwCenMT"/>
          <w:color w:val="FFFFFF"/>
          <w:shd w:val="clear" w:color="auto" w:fill="7F7F00"/>
        </w:rPr>
        <w:t xml:space="preserve">| </w:t>
      </w:r>
    </w:p>
    <w:p w14:paraId="34B4572F" w14:textId="77777777" w:rsidR="00B34E5C" w:rsidRDefault="00B34E5C" w:rsidP="00B34E5C">
      <w:pPr>
        <w:pStyle w:val="NormalWeb"/>
      </w:pPr>
      <w:r>
        <w:rPr>
          <w:rFonts w:ascii="TwCenMT" w:hAnsi="TwCenMT"/>
        </w:rPr>
        <w:t>Assistant Professor (2003 to 2010)</w:t>
      </w:r>
      <w:r>
        <w:rPr>
          <w:rFonts w:ascii="TwCenMT" w:hAnsi="TwCenMT"/>
        </w:rPr>
        <w:br/>
        <w:t xml:space="preserve">Mathematics &amp; Mathematics Education, Nanyang Technological University, Singapore </w:t>
      </w:r>
    </w:p>
    <w:p w14:paraId="058171C1" w14:textId="77777777" w:rsidR="00B34E5C" w:rsidRDefault="00B34E5C" w:rsidP="00B34E5C">
      <w:pPr>
        <w:pStyle w:val="NormalWeb"/>
      </w:pPr>
      <w:r>
        <w:rPr>
          <w:rFonts w:ascii="TwCenMT" w:hAnsi="TwCenMT"/>
        </w:rPr>
        <w:t>Lecturer (1999 to 2003)</w:t>
      </w:r>
      <w:r>
        <w:rPr>
          <w:rFonts w:ascii="TwCenMT" w:hAnsi="TwCenMT"/>
        </w:rPr>
        <w:br/>
        <w:t xml:space="preserve">Mathematics &amp; Mathematics Education, Nanyang Technological University, Singapore </w:t>
      </w:r>
    </w:p>
    <w:p w14:paraId="51F5BE1F" w14:textId="77777777" w:rsidR="00B34E5C" w:rsidRDefault="00B34E5C" w:rsidP="00B34E5C">
      <w:pPr>
        <w:pStyle w:val="NormalWeb"/>
      </w:pPr>
      <w:r>
        <w:rPr>
          <w:rFonts w:ascii="TwCenMT" w:hAnsi="TwCenMT"/>
          <w:color w:val="FFFFFF"/>
          <w:sz w:val="28"/>
          <w:szCs w:val="28"/>
          <w:shd w:val="clear" w:color="auto" w:fill="7F7F00"/>
        </w:rPr>
        <w:t xml:space="preserve">Work Experience in Singapore Schools </w:t>
      </w:r>
      <w:r>
        <w:rPr>
          <w:rFonts w:ascii="TwCenMT" w:hAnsi="TwCenMT"/>
          <w:color w:val="FFFFFF"/>
          <w:shd w:val="clear" w:color="auto" w:fill="7F7F00"/>
        </w:rPr>
        <w:t xml:space="preserve">| </w:t>
      </w:r>
    </w:p>
    <w:p w14:paraId="5B8B9044" w14:textId="77777777" w:rsidR="00B34E5C" w:rsidRDefault="00B34E5C" w:rsidP="00B34E5C">
      <w:pPr>
        <w:pStyle w:val="NormalWeb"/>
      </w:pPr>
      <w:r>
        <w:rPr>
          <w:rFonts w:ascii="TwCenMT" w:hAnsi="TwCenMT"/>
        </w:rPr>
        <w:t>Teacher (1998)</w:t>
      </w:r>
      <w:r>
        <w:rPr>
          <w:rFonts w:ascii="TwCenMT" w:hAnsi="TwCenMT"/>
        </w:rPr>
        <w:br/>
        <w:t xml:space="preserve">Raffles Institution, Singapore </w:t>
      </w:r>
    </w:p>
    <w:p w14:paraId="142A54DA" w14:textId="77777777" w:rsidR="00B34E5C" w:rsidRDefault="00B34E5C" w:rsidP="00B34E5C">
      <w:pPr>
        <w:pStyle w:val="NormalWeb"/>
      </w:pPr>
      <w:r>
        <w:rPr>
          <w:rFonts w:ascii="TwCenMT" w:hAnsi="TwCenMT"/>
        </w:rPr>
        <w:t xml:space="preserve">Head of Department &amp; Teacher (1994 - 1997) Anglo-Chinese School (Barker Road), Singapore </w:t>
      </w:r>
    </w:p>
    <w:p w14:paraId="3705E1FF" w14:textId="77777777" w:rsidR="00B34E5C" w:rsidRDefault="00B34E5C" w:rsidP="00B34E5C">
      <w:pPr>
        <w:pStyle w:val="NormalWeb"/>
      </w:pPr>
      <w:r>
        <w:rPr>
          <w:rFonts w:ascii="TwCenMT" w:hAnsi="TwCenMT"/>
        </w:rPr>
        <w:t xml:space="preserve">Teacher (1992 - 1993) Anglo-Chinese School, Singapore </w:t>
      </w:r>
    </w:p>
    <w:p w14:paraId="77BBD351" w14:textId="77777777" w:rsidR="00B34E5C" w:rsidRDefault="00B34E5C" w:rsidP="00B34E5C">
      <w:pPr>
        <w:pStyle w:val="NormalWeb"/>
      </w:pPr>
      <w:r>
        <w:rPr>
          <w:rFonts w:ascii="TwCenMT" w:hAnsi="TwCenMT"/>
          <w:color w:val="FFFFFF"/>
          <w:sz w:val="28"/>
          <w:szCs w:val="28"/>
          <w:shd w:val="clear" w:color="auto" w:fill="7F7F00"/>
        </w:rPr>
        <w:t xml:space="preserve">Teaching | Pre-Service Courses </w:t>
      </w:r>
      <w:r>
        <w:rPr>
          <w:rFonts w:ascii="TwCenMT" w:hAnsi="TwCenMT"/>
          <w:color w:val="FFFFFF"/>
          <w:shd w:val="clear" w:color="auto" w:fill="7F7F00"/>
        </w:rPr>
        <w:t xml:space="preserve">| </w:t>
      </w:r>
    </w:p>
    <w:p w14:paraId="7BA6C8E7" w14:textId="77777777" w:rsidR="00B34E5C" w:rsidRDefault="00B34E5C" w:rsidP="00B34E5C">
      <w:pPr>
        <w:pStyle w:val="NormalWeb"/>
        <w:numPr>
          <w:ilvl w:val="0"/>
          <w:numId w:val="1"/>
        </w:numPr>
      </w:pPr>
      <w:r>
        <w:rPr>
          <w:rFonts w:ascii="SymbolMT" w:hAnsi="SymbolMT"/>
        </w:rPr>
        <w:sym w:font="Symbol" w:char="F0B7"/>
      </w:r>
      <w:r>
        <w:rPr>
          <w:rFonts w:ascii="SymbolMT" w:hAnsi="SymbolMT"/>
        </w:rPr>
        <w:t xml:space="preserve">  </w:t>
      </w:r>
      <w:r>
        <w:rPr>
          <w:rFonts w:ascii="TwCenMT" w:hAnsi="TwCenMT"/>
        </w:rPr>
        <w:t xml:space="preserve">Curriculum Studies in Primary Mathematics </w:t>
      </w:r>
    </w:p>
    <w:p w14:paraId="48763722" w14:textId="77777777" w:rsidR="00B34E5C" w:rsidRDefault="00B34E5C" w:rsidP="00B34E5C">
      <w:pPr>
        <w:pStyle w:val="NormalWeb"/>
        <w:numPr>
          <w:ilvl w:val="0"/>
          <w:numId w:val="1"/>
        </w:numPr>
      </w:pPr>
      <w:r>
        <w:rPr>
          <w:rFonts w:ascii="SymbolMT" w:hAnsi="SymbolMT"/>
        </w:rPr>
        <w:sym w:font="Symbol" w:char="F0B7"/>
      </w:r>
      <w:r>
        <w:rPr>
          <w:rFonts w:ascii="SymbolMT" w:hAnsi="SymbolMT"/>
        </w:rPr>
        <w:t xml:space="preserve">  </w:t>
      </w:r>
      <w:r>
        <w:rPr>
          <w:rFonts w:ascii="TwCenMT" w:hAnsi="TwCenMT"/>
        </w:rPr>
        <w:t xml:space="preserve">Curriculum Studies in Lower Secondary Mathematics </w:t>
      </w:r>
    </w:p>
    <w:p w14:paraId="7A2DFEDF" w14:textId="77777777" w:rsidR="00B34E5C" w:rsidRDefault="00B34E5C" w:rsidP="00B34E5C">
      <w:pPr>
        <w:pStyle w:val="NormalWeb"/>
        <w:numPr>
          <w:ilvl w:val="0"/>
          <w:numId w:val="1"/>
        </w:numPr>
      </w:pPr>
      <w:r>
        <w:rPr>
          <w:rFonts w:ascii="SymbolMT" w:hAnsi="SymbolMT"/>
        </w:rPr>
        <w:sym w:font="Symbol" w:char="F0B7"/>
      </w:r>
      <w:r>
        <w:rPr>
          <w:rFonts w:ascii="SymbolMT" w:hAnsi="SymbolMT"/>
        </w:rPr>
        <w:t xml:space="preserve">  </w:t>
      </w:r>
      <w:r>
        <w:rPr>
          <w:rFonts w:ascii="TwCenMT" w:hAnsi="TwCenMT"/>
        </w:rPr>
        <w:t xml:space="preserve">Curriculum Studies in Secondary Mathematics </w:t>
      </w:r>
    </w:p>
    <w:p w14:paraId="5197A3F3" w14:textId="7BA1C48F" w:rsidR="00B34E5C" w:rsidRDefault="00B34E5C" w:rsidP="00B34E5C">
      <w:pPr>
        <w:pStyle w:val="NormalWeb"/>
        <w:ind w:left="720"/>
        <w:rPr>
          <w:rFonts w:ascii="TwCenMT" w:hAnsi="TwCenMT"/>
        </w:rPr>
      </w:pPr>
      <w:r>
        <w:rPr>
          <w:rFonts w:ascii="TwCenMT" w:hAnsi="TwCenMT"/>
        </w:rPr>
        <w:t xml:space="preserve">I have taught these courses in diploma, degree and post-graduate diploma programmes at National Institute of Education between 1999 and 2010. </w:t>
      </w:r>
    </w:p>
    <w:p w14:paraId="07FE8CF3" w14:textId="77777777" w:rsidR="00597A39" w:rsidRDefault="00597A39" w:rsidP="00B34E5C">
      <w:pPr>
        <w:pStyle w:val="NormalWeb"/>
        <w:ind w:left="720"/>
      </w:pPr>
    </w:p>
    <w:p w14:paraId="43FC2762" w14:textId="77777777" w:rsidR="00B34E5C" w:rsidRPr="00B34E5C" w:rsidRDefault="00B34E5C" w:rsidP="001153DB">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lastRenderedPageBreak/>
        <w:t xml:space="preserve">Teaching | In-Service Courses </w:t>
      </w:r>
      <w:r w:rsidRPr="00B34E5C">
        <w:rPr>
          <w:rFonts w:ascii="TwCenMT" w:eastAsia="Times New Roman" w:hAnsi="TwCenMT" w:cs="Times New Roman"/>
          <w:color w:val="FFFFFF"/>
          <w:szCs w:val="24"/>
          <w:shd w:val="clear" w:color="auto" w:fill="7F7F00"/>
        </w:rPr>
        <w:t xml:space="preserve">| </w:t>
      </w:r>
    </w:p>
    <w:p w14:paraId="3B7FBBA2" w14:textId="77777777" w:rsidR="00B34E5C" w:rsidRPr="00B34E5C" w:rsidRDefault="00B34E5C" w:rsidP="00597A39">
      <w:p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Problem-Solving Heuristics in Primary Mathematics </w:t>
      </w:r>
    </w:p>
    <w:p w14:paraId="2E4E184F" w14:textId="77777777" w:rsidR="00B34E5C" w:rsidRPr="00B34E5C" w:rsidRDefault="00B34E5C" w:rsidP="00597A39">
      <w:p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Lesson Study in Primary Mathematics </w:t>
      </w:r>
    </w:p>
    <w:p w14:paraId="05075C1B" w14:textId="77777777" w:rsidR="00B34E5C" w:rsidRPr="00B34E5C" w:rsidRDefault="00B34E5C" w:rsidP="00597A39">
      <w:p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Assessment in SEED Classroom (jointly offered with English Language and Literature) </w:t>
      </w:r>
    </w:p>
    <w:p w14:paraId="70BA996F" w14:textId="77777777" w:rsidR="00597A39" w:rsidRDefault="00B34E5C" w:rsidP="00B34E5C">
      <w:pPr>
        <w:spacing w:before="100" w:beforeAutospacing="1" w:after="100" w:afterAutospacing="1"/>
        <w:ind w:left="1440"/>
        <w:rPr>
          <w:rFonts w:ascii="TwCenMT" w:eastAsia="Times New Roman" w:hAnsi="TwCenMT" w:cs="Times New Roman"/>
          <w:szCs w:val="24"/>
        </w:rPr>
      </w:pPr>
      <w:r w:rsidRPr="00B34E5C">
        <w:rPr>
          <w:rFonts w:ascii="TwCenMT" w:eastAsia="Times New Roman" w:hAnsi="TwCenMT" w:cs="Times New Roman"/>
          <w:szCs w:val="24"/>
        </w:rPr>
        <w:t xml:space="preserve">I have taught these courses in diploma, degree and post-graduate diploma </w:t>
      </w:r>
    </w:p>
    <w:p w14:paraId="06651D47" w14:textId="419D34FB" w:rsidR="00B34E5C" w:rsidRPr="00B34E5C" w:rsidRDefault="00B34E5C" w:rsidP="00597A39">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szCs w:val="24"/>
        </w:rPr>
        <w:t xml:space="preserve">programmes at National Institute of Education between 1999 and 2010. </w:t>
      </w:r>
    </w:p>
    <w:p w14:paraId="2E12E229" w14:textId="77777777" w:rsidR="00597A39" w:rsidRDefault="00B34E5C" w:rsidP="00597A39">
      <w:pPr>
        <w:spacing w:before="100" w:beforeAutospacing="1" w:after="100" w:afterAutospacing="1"/>
        <w:ind w:left="1440"/>
        <w:rPr>
          <w:rFonts w:ascii="TwCenMT" w:eastAsia="Times New Roman" w:hAnsi="TwCenMT" w:cs="Times New Roman"/>
          <w:szCs w:val="24"/>
        </w:rPr>
      </w:pPr>
      <w:r w:rsidRPr="00B34E5C">
        <w:rPr>
          <w:rFonts w:ascii="TwCenMT" w:eastAsia="Times New Roman" w:hAnsi="TwCenMT" w:cs="Times New Roman"/>
          <w:szCs w:val="24"/>
        </w:rPr>
        <w:t xml:space="preserve">Since 2010, I have taught most of the courses offered by Marshall Cavendish </w:t>
      </w:r>
    </w:p>
    <w:p w14:paraId="7020D95F" w14:textId="7E7D7588" w:rsidR="00B34E5C" w:rsidRPr="00B34E5C" w:rsidRDefault="00B34E5C" w:rsidP="00597A39">
      <w:pPr>
        <w:spacing w:before="100" w:beforeAutospacing="1" w:after="100" w:afterAutospacing="1"/>
        <w:rPr>
          <w:rFonts w:ascii="TwCenMT" w:eastAsia="Times New Roman" w:hAnsi="TwCenMT" w:cs="Times New Roman"/>
          <w:szCs w:val="24"/>
        </w:rPr>
      </w:pPr>
      <w:r w:rsidRPr="00B34E5C">
        <w:rPr>
          <w:rFonts w:ascii="TwCenMT" w:eastAsia="Times New Roman" w:hAnsi="TwCenMT" w:cs="Times New Roman"/>
          <w:szCs w:val="24"/>
        </w:rPr>
        <w:t xml:space="preserve">Institute in different countries. A list of the courses are found in the institute’s prospectus. </w:t>
      </w:r>
    </w:p>
    <w:p w14:paraId="374014A3" w14:textId="632546E7" w:rsidR="00B34E5C" w:rsidRPr="00B34E5C" w:rsidRDefault="00597A39" w:rsidP="00597A39">
      <w:pPr>
        <w:spacing w:before="100" w:beforeAutospacing="1" w:after="100" w:afterAutospacing="1"/>
        <w:rPr>
          <w:rFonts w:ascii="Times New Roman" w:eastAsia="Times New Roman" w:hAnsi="Times New Roman" w:cs="Times New Roman"/>
          <w:szCs w:val="24"/>
        </w:rPr>
      </w:pPr>
      <w:r w:rsidRPr="00597A39">
        <w:rPr>
          <w:rFonts w:ascii="SymbolMT" w:eastAsia="Times New Roman" w:hAnsi="SymbolMT" w:cs="Times New Roman"/>
          <w:szCs w:val="24"/>
        </w:rPr>
        <w:t xml:space="preserve"> </w:t>
      </w:r>
      <w:r w:rsidR="00B34E5C" w:rsidRPr="00B34E5C">
        <w:rPr>
          <w:rFonts w:ascii="TwCenMT" w:eastAsia="Times New Roman" w:hAnsi="TwCenMT" w:cs="Times New Roman"/>
          <w:szCs w:val="24"/>
        </w:rPr>
        <w:t>http://www.mceducation.sg/docs/mc</w:t>
      </w:r>
      <w:r w:rsidRPr="00597A39">
        <w:rPr>
          <w:rFonts w:ascii="TwCenMT" w:eastAsia="Times New Roman" w:hAnsi="TwCenMT" w:cs="Times New Roman"/>
          <w:szCs w:val="24"/>
        </w:rPr>
        <w:t>i</w:t>
      </w:r>
      <w:r w:rsidR="00B34E5C" w:rsidRPr="00B34E5C">
        <w:rPr>
          <w:rFonts w:ascii="TwCenMT" w:eastAsia="Times New Roman" w:hAnsi="TwCenMT" w:cs="Times New Roman"/>
          <w:szCs w:val="24"/>
        </w:rPr>
        <w:t xml:space="preserve">prospectus/mciprospectus2016_2017_lr </w:t>
      </w:r>
    </w:p>
    <w:p w14:paraId="1B7F720A" w14:textId="3E3B9892" w:rsidR="00B34E5C" w:rsidRPr="00B34E5C" w:rsidRDefault="00B34E5C" w:rsidP="00B34E5C">
      <w:pPr>
        <w:ind w:left="720"/>
        <w:rPr>
          <w:rFonts w:ascii="Times New Roman" w:eastAsia="Times New Roman" w:hAnsi="Times New Roman" w:cs="Times New Roman" w:hint="cs"/>
          <w:szCs w:val="24"/>
        </w:rPr>
      </w:pPr>
    </w:p>
    <w:p w14:paraId="034697DE" w14:textId="0F58FA86" w:rsidR="00B34E5C" w:rsidRPr="00B34E5C" w:rsidRDefault="00B34E5C" w:rsidP="00B34E5C">
      <w:pPr>
        <w:ind w:left="720"/>
        <w:rPr>
          <w:rFonts w:ascii="Times New Roman" w:eastAsia="Times New Roman" w:hAnsi="Times New Roman" w:cs="Times New Roman" w:hint="cs"/>
          <w:szCs w:val="24"/>
        </w:rPr>
      </w:pPr>
    </w:p>
    <w:p w14:paraId="463CD5E5" w14:textId="77777777" w:rsidR="00B34E5C" w:rsidRPr="00B34E5C" w:rsidRDefault="00B34E5C" w:rsidP="001153DB">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t xml:space="preserve">Teaching | Undergraduate Courses </w:t>
      </w:r>
      <w:r w:rsidRPr="00B34E5C">
        <w:rPr>
          <w:rFonts w:ascii="TwCenMT" w:eastAsia="Times New Roman" w:hAnsi="TwCenMT" w:cs="Times New Roman"/>
          <w:color w:val="FFFFFF"/>
          <w:szCs w:val="24"/>
          <w:shd w:val="clear" w:color="auto" w:fill="7F7F00"/>
        </w:rPr>
        <w:t xml:space="preserve">| </w:t>
      </w:r>
    </w:p>
    <w:p w14:paraId="26E69F84"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Current Initiatives in Primary Mathematics Curriculum</w:t>
      </w:r>
      <w:r w:rsidRPr="00B34E5C">
        <w:rPr>
          <w:rFonts w:ascii="TwCenMT" w:eastAsia="Times New Roman" w:hAnsi="TwCenMT" w:cs="Times New Roman"/>
          <w:szCs w:val="24"/>
        </w:rPr>
        <w:br/>
        <w:t xml:space="preserve">I have taught this course at National Institute of Education since its inception in 2008-09 until </w:t>
      </w:r>
    </w:p>
    <w:p w14:paraId="788255F4"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TwCenMT" w:eastAsia="Times New Roman" w:hAnsi="TwCenMT" w:cs="Times New Roman"/>
          <w:szCs w:val="24"/>
        </w:rPr>
        <w:t xml:space="preserve">2010-11. This is part of the Bachelor of Education course for primary school teachers. </w:t>
      </w:r>
    </w:p>
    <w:p w14:paraId="3B286B06" w14:textId="77777777" w:rsidR="00B34E5C" w:rsidRPr="00B34E5C" w:rsidRDefault="00B34E5C" w:rsidP="00597A39">
      <w:pPr>
        <w:spacing w:before="100" w:beforeAutospacing="1" w:after="100" w:afterAutospacing="1"/>
        <w:ind w:left="1080"/>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Elementary Mathematics (EDU330) </w:t>
      </w:r>
    </w:p>
    <w:p w14:paraId="189EA8E9" w14:textId="77777777" w:rsidR="00B34E5C" w:rsidRPr="00B34E5C" w:rsidRDefault="00B34E5C" w:rsidP="00597A39">
      <w:pPr>
        <w:spacing w:before="100" w:beforeAutospacing="1" w:after="100" w:afterAutospacing="1"/>
        <w:ind w:left="1080"/>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Developing Problem-Solving Skills (MAT150) </w:t>
      </w:r>
    </w:p>
    <w:p w14:paraId="19C2C36B" w14:textId="77777777" w:rsidR="00B34E5C" w:rsidRPr="00B34E5C" w:rsidRDefault="00B34E5C" w:rsidP="00597A39">
      <w:pPr>
        <w:spacing w:before="100" w:beforeAutospacing="1" w:after="100" w:afterAutospacing="1"/>
        <w:ind w:left="1440"/>
        <w:rPr>
          <w:rFonts w:ascii="Times New Roman" w:eastAsia="Times New Roman" w:hAnsi="Times New Roman" w:cs="Times New Roman"/>
          <w:szCs w:val="24"/>
        </w:rPr>
      </w:pPr>
      <w:r w:rsidRPr="00B34E5C">
        <w:rPr>
          <w:rFonts w:ascii="TwCenMT" w:eastAsia="Times New Roman" w:hAnsi="TwCenMT" w:cs="Times New Roman"/>
          <w:szCs w:val="24"/>
        </w:rPr>
        <w:t xml:space="preserve">I have taught these courses as an adjunct professor for Wheelock College, Boston. These courses are part of Bachelor of Science in Early Childhood Education offered at SEED Institute, Singapore. </w:t>
      </w:r>
    </w:p>
    <w:p w14:paraId="5FCFB25E" w14:textId="77777777" w:rsidR="00B34E5C" w:rsidRPr="00B34E5C" w:rsidRDefault="00B34E5C" w:rsidP="00597A39">
      <w:pPr>
        <w:spacing w:before="100" w:beforeAutospacing="1" w:after="100" w:afterAutospacing="1"/>
        <w:ind w:left="1080"/>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Children’s Science, Mathematics and Technology </w:t>
      </w:r>
    </w:p>
    <w:p w14:paraId="3DFA9977" w14:textId="77777777" w:rsidR="00B34E5C" w:rsidRPr="00B34E5C" w:rsidRDefault="00B34E5C" w:rsidP="00597A39">
      <w:pPr>
        <w:spacing w:before="100" w:beforeAutospacing="1" w:after="100" w:afterAutospacing="1"/>
        <w:ind w:left="1080"/>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Integrating Creative, Critical and Reflective Thinking (ECE211) </w:t>
      </w:r>
    </w:p>
    <w:p w14:paraId="51DE317D" w14:textId="77777777" w:rsidR="00B34E5C" w:rsidRPr="00B34E5C" w:rsidRDefault="00B34E5C" w:rsidP="00597A39">
      <w:pPr>
        <w:spacing w:before="100" w:beforeAutospacing="1" w:after="100" w:afterAutospacing="1"/>
        <w:ind w:left="1440"/>
        <w:rPr>
          <w:rFonts w:ascii="Times New Roman" w:eastAsia="Times New Roman" w:hAnsi="Times New Roman" w:cs="Times New Roman"/>
          <w:szCs w:val="24"/>
        </w:rPr>
      </w:pPr>
      <w:r w:rsidRPr="00B34E5C">
        <w:rPr>
          <w:rFonts w:ascii="TwCenMT" w:eastAsia="Times New Roman" w:hAnsi="TwCenMT" w:cs="Times New Roman"/>
          <w:szCs w:val="24"/>
        </w:rPr>
        <w:t xml:space="preserve">I have taught these courses at SIM University in Singapore in 2016-17. This is part of the Bachelor of Early Childhood Studies course for early childhood educators. </w:t>
      </w:r>
    </w:p>
    <w:p w14:paraId="541D5848" w14:textId="77777777" w:rsidR="00B34E5C" w:rsidRPr="00B34E5C" w:rsidRDefault="00B34E5C" w:rsidP="001153DB">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lastRenderedPageBreak/>
        <w:t xml:space="preserve">Teaching | Graduate Courses </w:t>
      </w:r>
      <w:r w:rsidRPr="00B34E5C">
        <w:rPr>
          <w:rFonts w:ascii="TwCenMT" w:eastAsia="Times New Roman" w:hAnsi="TwCenMT" w:cs="Times New Roman"/>
          <w:color w:val="FFFFFF"/>
          <w:szCs w:val="24"/>
          <w:shd w:val="clear" w:color="auto" w:fill="7F7F00"/>
        </w:rPr>
        <w:t xml:space="preserve">| </w:t>
      </w:r>
    </w:p>
    <w:p w14:paraId="04D0B420"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Developments in Mathematical Problem Solving</w:t>
      </w:r>
      <w:r w:rsidRPr="00B34E5C">
        <w:rPr>
          <w:rFonts w:ascii="TwCenMT" w:eastAsia="Times New Roman" w:hAnsi="TwCenMT" w:cs="Times New Roman"/>
          <w:szCs w:val="24"/>
        </w:rPr>
        <w:br/>
        <w:t xml:space="preserve">I have taught this course for several years at National Institute of Education. </w:t>
      </w:r>
    </w:p>
    <w:p w14:paraId="559AEDAA"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Mathematics Education Research Methodology</w:t>
      </w:r>
      <w:r w:rsidRPr="00B34E5C">
        <w:rPr>
          <w:rFonts w:ascii="TwCenMT" w:eastAsia="Times New Roman" w:hAnsi="TwCenMT" w:cs="Times New Roman"/>
          <w:szCs w:val="24"/>
        </w:rPr>
        <w:br/>
        <w:t xml:space="preserve">I have taught this course as a visiting professor at Faculty of Education, Khon Kaen University, </w:t>
      </w:r>
    </w:p>
    <w:p w14:paraId="339C7BE2"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TwCenMT" w:eastAsia="Times New Roman" w:hAnsi="TwCenMT" w:cs="Times New Roman"/>
          <w:szCs w:val="24"/>
        </w:rPr>
        <w:t xml:space="preserve">Thailand (May 2014). </w:t>
      </w:r>
    </w:p>
    <w:p w14:paraId="154960E0" w14:textId="77777777" w:rsidR="00B34E5C" w:rsidRPr="00B34E5C" w:rsidRDefault="00B34E5C" w:rsidP="001153DB">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t xml:space="preserve">Awards | Teaching </w:t>
      </w:r>
      <w:r w:rsidRPr="00B34E5C">
        <w:rPr>
          <w:rFonts w:ascii="TwCenMT" w:eastAsia="Times New Roman" w:hAnsi="TwCenMT" w:cs="Times New Roman"/>
          <w:color w:val="FFFFFF"/>
          <w:szCs w:val="24"/>
          <w:shd w:val="clear" w:color="auto" w:fill="7F7F00"/>
        </w:rPr>
        <w:t xml:space="preserve">| </w:t>
      </w:r>
    </w:p>
    <w:p w14:paraId="3B1627B3"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TwCenMT" w:eastAsia="Times New Roman" w:hAnsi="TwCenMT" w:cs="Times New Roman"/>
          <w:szCs w:val="24"/>
        </w:rPr>
        <w:t xml:space="preserve">Commendations in Teaching Excellence 2005 – 2008 awarded by National Institute of Education, Nanyang Technological University, Singapore. </w:t>
      </w:r>
    </w:p>
    <w:p w14:paraId="5BFDCBF4" w14:textId="18E88D62" w:rsidR="00B34E5C" w:rsidRPr="00B34E5C" w:rsidRDefault="00B34E5C" w:rsidP="00B34E5C">
      <w:pPr>
        <w:spacing w:before="100" w:beforeAutospacing="1" w:after="100" w:afterAutospacing="1"/>
        <w:rPr>
          <w:rFonts w:ascii="Times New Roman" w:eastAsia="Times New Roman" w:hAnsi="Times New Roman" w:cs="Times New Roman" w:hint="cs"/>
          <w:szCs w:val="24"/>
        </w:rPr>
      </w:pPr>
    </w:p>
    <w:p w14:paraId="328625E2" w14:textId="77777777" w:rsidR="00B34E5C" w:rsidRPr="00B34E5C" w:rsidRDefault="00B34E5C" w:rsidP="001153DB">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t xml:space="preserve">Research | Singapore </w:t>
      </w:r>
      <w:r w:rsidRPr="00B34E5C">
        <w:rPr>
          <w:rFonts w:ascii="TwCenMT" w:eastAsia="Times New Roman" w:hAnsi="TwCenMT" w:cs="Times New Roman"/>
          <w:color w:val="FFFFFF"/>
          <w:szCs w:val="24"/>
          <w:shd w:val="clear" w:color="auto" w:fill="7F7F00"/>
        </w:rPr>
        <w:t xml:space="preserve">| </w:t>
      </w:r>
    </w:p>
    <w:p w14:paraId="5F682B90" w14:textId="1691E862" w:rsidR="00B34E5C" w:rsidRPr="001153DB" w:rsidRDefault="00B34E5C" w:rsidP="00597A39">
      <w:pPr>
        <w:spacing w:before="100" w:beforeAutospacing="1" w:after="100" w:afterAutospacing="1"/>
        <w:ind w:left="1080"/>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Think-Things-Through (T3) Project </w:t>
      </w:r>
    </w:p>
    <w:tbl>
      <w:tblPr>
        <w:tblStyle w:val="TableGrid"/>
        <w:tblW w:w="0" w:type="auto"/>
        <w:tblInd w:w="279" w:type="dxa"/>
        <w:tblLook w:val="04A0" w:firstRow="1" w:lastRow="0" w:firstColumn="1" w:lastColumn="0" w:noHBand="0" w:noVBand="1"/>
      </w:tblPr>
      <w:tblGrid>
        <w:gridCol w:w="2268"/>
        <w:gridCol w:w="3827"/>
        <w:gridCol w:w="2835"/>
      </w:tblGrid>
      <w:tr w:rsidR="001153DB" w14:paraId="7072FCB2" w14:textId="77777777" w:rsidTr="00597A39">
        <w:tc>
          <w:tcPr>
            <w:tcW w:w="2268" w:type="dxa"/>
            <w:shd w:val="clear" w:color="auto" w:fill="EDEDED" w:themeFill="accent3" w:themeFillTint="33"/>
          </w:tcPr>
          <w:p w14:paraId="709FBDAE" w14:textId="24A3DEAA"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Period</w:t>
            </w:r>
          </w:p>
        </w:tc>
        <w:tc>
          <w:tcPr>
            <w:tcW w:w="3827" w:type="dxa"/>
            <w:shd w:val="clear" w:color="auto" w:fill="EDEDED" w:themeFill="accent3" w:themeFillTint="33"/>
          </w:tcPr>
          <w:p w14:paraId="3B3CB658" w14:textId="660C16E3"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Level of Involvement</w:t>
            </w:r>
          </w:p>
        </w:tc>
        <w:tc>
          <w:tcPr>
            <w:tcW w:w="2835" w:type="dxa"/>
            <w:shd w:val="clear" w:color="auto" w:fill="EDEDED" w:themeFill="accent3" w:themeFillTint="33"/>
          </w:tcPr>
          <w:p w14:paraId="232C2ACF" w14:textId="13145972"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Research Fund</w:t>
            </w:r>
          </w:p>
        </w:tc>
      </w:tr>
      <w:tr w:rsidR="001153DB" w14:paraId="366BB1CA" w14:textId="77777777" w:rsidTr="00597A39">
        <w:tc>
          <w:tcPr>
            <w:tcW w:w="2268" w:type="dxa"/>
          </w:tcPr>
          <w:p w14:paraId="06552D08" w14:textId="121BDB95"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2004-2007</w:t>
            </w:r>
          </w:p>
        </w:tc>
        <w:tc>
          <w:tcPr>
            <w:tcW w:w="3827" w:type="dxa"/>
          </w:tcPr>
          <w:p w14:paraId="0CAD42D5" w14:textId="1B474ECE"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Principal Investigator</w:t>
            </w:r>
          </w:p>
        </w:tc>
        <w:tc>
          <w:tcPr>
            <w:tcW w:w="2835" w:type="dxa"/>
          </w:tcPr>
          <w:p w14:paraId="5DB858DA" w14:textId="77777777" w:rsidR="001153DB" w:rsidRDefault="001153DB" w:rsidP="00597A39">
            <w:pPr>
              <w:spacing w:before="100" w:beforeAutospacing="1" w:after="100" w:afterAutospacing="1"/>
              <w:jc w:val="center"/>
              <w:rPr>
                <w:rFonts w:ascii="Times New Roman" w:eastAsia="Times New Roman" w:hAnsi="Times New Roman" w:cs="Times New Roman"/>
                <w:szCs w:val="24"/>
                <w:lang w:val="en-US"/>
              </w:rPr>
            </w:pPr>
            <w:proofErr w:type="spellStart"/>
            <w:r>
              <w:rPr>
                <w:rFonts w:ascii="Times New Roman" w:eastAsia="Times New Roman" w:hAnsi="Times New Roman" w:cs="Times New Roman"/>
                <w:szCs w:val="24"/>
                <w:lang w:val="en-US"/>
              </w:rPr>
              <w:t>EdRf</w:t>
            </w:r>
            <w:proofErr w:type="spellEnd"/>
            <w:r>
              <w:rPr>
                <w:rFonts w:ascii="Times New Roman" w:eastAsia="Times New Roman" w:hAnsi="Times New Roman" w:cs="Times New Roman"/>
                <w:szCs w:val="24"/>
                <w:lang w:val="en-US"/>
              </w:rPr>
              <w:t xml:space="preserve"> EP 2/03 YBH</w:t>
            </w:r>
          </w:p>
          <w:p w14:paraId="6DE99E52" w14:textId="1C98F2C3"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SDG 180</w:t>
            </w:r>
            <w:r w:rsidR="005B37C8">
              <w:rPr>
                <w:rFonts w:ascii="Times New Roman" w:eastAsia="Times New Roman" w:hAnsi="Times New Roman" w:cs="Times New Roman"/>
                <w:szCs w:val="24"/>
                <w:lang w:val="en-US"/>
              </w:rPr>
              <w:t>,</w:t>
            </w:r>
            <w:r>
              <w:rPr>
                <w:rFonts w:ascii="Times New Roman" w:eastAsia="Times New Roman" w:hAnsi="Times New Roman" w:cs="Times New Roman"/>
                <w:szCs w:val="24"/>
                <w:lang w:val="en-US"/>
              </w:rPr>
              <w:t>450</w:t>
            </w:r>
          </w:p>
        </w:tc>
      </w:tr>
    </w:tbl>
    <w:p w14:paraId="768CB5CA" w14:textId="77777777" w:rsidR="001153DB" w:rsidRPr="00B34E5C" w:rsidRDefault="001153DB" w:rsidP="00597A39">
      <w:pPr>
        <w:ind w:left="1440"/>
        <w:rPr>
          <w:rFonts w:ascii="Times New Roman" w:eastAsia="Times New Roman" w:hAnsi="Times New Roman" w:cs="Times New Roman"/>
          <w:szCs w:val="24"/>
        </w:rPr>
      </w:pPr>
    </w:p>
    <w:p w14:paraId="3A5C12B2" w14:textId="187621A4" w:rsidR="00B34E5C" w:rsidRPr="001153DB" w:rsidRDefault="00B34E5C" w:rsidP="00597A39">
      <w:pPr>
        <w:ind w:left="1077"/>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Enhancing Pedagogy of Mathematics Teachers (EPMT) Project </w:t>
      </w:r>
    </w:p>
    <w:tbl>
      <w:tblPr>
        <w:tblStyle w:val="TableGrid"/>
        <w:tblW w:w="0" w:type="auto"/>
        <w:jc w:val="center"/>
        <w:tblLook w:val="04A0" w:firstRow="1" w:lastRow="0" w:firstColumn="1" w:lastColumn="0" w:noHBand="0" w:noVBand="1"/>
      </w:tblPr>
      <w:tblGrid>
        <w:gridCol w:w="2405"/>
        <w:gridCol w:w="3753"/>
        <w:gridCol w:w="2909"/>
      </w:tblGrid>
      <w:tr w:rsidR="001153DB" w14:paraId="1A7BB936" w14:textId="77777777" w:rsidTr="00597A39">
        <w:trPr>
          <w:jc w:val="center"/>
        </w:trPr>
        <w:tc>
          <w:tcPr>
            <w:tcW w:w="2405" w:type="dxa"/>
            <w:shd w:val="clear" w:color="auto" w:fill="EDEDED" w:themeFill="accent3" w:themeFillTint="33"/>
          </w:tcPr>
          <w:p w14:paraId="0ACD786D" w14:textId="77777777"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Period</w:t>
            </w:r>
          </w:p>
        </w:tc>
        <w:tc>
          <w:tcPr>
            <w:tcW w:w="3753" w:type="dxa"/>
            <w:shd w:val="clear" w:color="auto" w:fill="EDEDED" w:themeFill="accent3" w:themeFillTint="33"/>
          </w:tcPr>
          <w:p w14:paraId="07919683" w14:textId="77777777"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Level of Involvement</w:t>
            </w:r>
          </w:p>
        </w:tc>
        <w:tc>
          <w:tcPr>
            <w:tcW w:w="2909" w:type="dxa"/>
            <w:shd w:val="clear" w:color="auto" w:fill="EDEDED" w:themeFill="accent3" w:themeFillTint="33"/>
          </w:tcPr>
          <w:p w14:paraId="7747D9CE" w14:textId="77777777"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Research Fund</w:t>
            </w:r>
          </w:p>
        </w:tc>
      </w:tr>
      <w:tr w:rsidR="001153DB" w14:paraId="445C5D53" w14:textId="77777777" w:rsidTr="00597A39">
        <w:trPr>
          <w:jc w:val="center"/>
        </w:trPr>
        <w:tc>
          <w:tcPr>
            <w:tcW w:w="2405" w:type="dxa"/>
          </w:tcPr>
          <w:p w14:paraId="177D0C62" w14:textId="797BDE9F"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2006-2009</w:t>
            </w:r>
          </w:p>
        </w:tc>
        <w:tc>
          <w:tcPr>
            <w:tcW w:w="3753" w:type="dxa"/>
          </w:tcPr>
          <w:p w14:paraId="047B154C" w14:textId="77777777" w:rsid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Co-Investigator</w:t>
            </w:r>
          </w:p>
          <w:p w14:paraId="5CA5579D" w14:textId="07B47BC1" w:rsid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Principal Investigator:</w:t>
            </w:r>
          </w:p>
          <w:p w14:paraId="3350D52F" w14:textId="31FC5017"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Prof </w:t>
            </w:r>
            <w:proofErr w:type="spellStart"/>
            <w:r>
              <w:rPr>
                <w:rFonts w:ascii="Times New Roman" w:eastAsia="Times New Roman" w:hAnsi="Times New Roman" w:cs="Times New Roman"/>
                <w:szCs w:val="24"/>
                <w:lang w:val="en-US"/>
              </w:rPr>
              <w:t>Berinderjeet</w:t>
            </w:r>
            <w:proofErr w:type="spellEnd"/>
            <w:r>
              <w:rPr>
                <w:rFonts w:ascii="Times New Roman" w:eastAsia="Times New Roman" w:hAnsi="Times New Roman" w:cs="Times New Roman"/>
                <w:szCs w:val="24"/>
                <w:lang w:val="en-US"/>
              </w:rPr>
              <w:t xml:space="preserve"> Kaur</w:t>
            </w:r>
          </w:p>
        </w:tc>
        <w:tc>
          <w:tcPr>
            <w:tcW w:w="2909" w:type="dxa"/>
          </w:tcPr>
          <w:p w14:paraId="3F0F2DC9" w14:textId="14D09966"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SDG 166</w:t>
            </w:r>
            <w:r w:rsidR="005B37C8">
              <w:rPr>
                <w:rFonts w:ascii="Times New Roman" w:eastAsia="Times New Roman" w:hAnsi="Times New Roman" w:cs="Times New Roman"/>
                <w:szCs w:val="24"/>
                <w:lang w:val="en-US"/>
              </w:rPr>
              <w:t>,</w:t>
            </w:r>
            <w:r>
              <w:rPr>
                <w:rFonts w:ascii="Times New Roman" w:eastAsia="Times New Roman" w:hAnsi="Times New Roman" w:cs="Times New Roman"/>
                <w:szCs w:val="24"/>
                <w:lang w:val="en-US"/>
              </w:rPr>
              <w:t>300</w:t>
            </w:r>
          </w:p>
        </w:tc>
      </w:tr>
    </w:tbl>
    <w:p w14:paraId="06F547BB" w14:textId="77777777" w:rsidR="001153DB" w:rsidRPr="00B34E5C" w:rsidRDefault="001153DB" w:rsidP="001153DB">
      <w:pPr>
        <w:rPr>
          <w:rFonts w:ascii="Times New Roman" w:eastAsia="Times New Roman" w:hAnsi="Times New Roman" w:cs="Times New Roman"/>
          <w:szCs w:val="24"/>
        </w:rPr>
      </w:pPr>
    </w:p>
    <w:p w14:paraId="79461944" w14:textId="379A2A3C" w:rsidR="00B34E5C" w:rsidRPr="001153DB" w:rsidRDefault="00B34E5C" w:rsidP="00597A39">
      <w:pPr>
        <w:ind w:left="1077"/>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Big Math for Little Kids Project </w:t>
      </w:r>
    </w:p>
    <w:tbl>
      <w:tblPr>
        <w:tblStyle w:val="TableGrid"/>
        <w:tblW w:w="0" w:type="auto"/>
        <w:tblInd w:w="279" w:type="dxa"/>
        <w:tblLook w:val="04A0" w:firstRow="1" w:lastRow="0" w:firstColumn="1" w:lastColumn="0" w:noHBand="0" w:noVBand="1"/>
      </w:tblPr>
      <w:tblGrid>
        <w:gridCol w:w="2268"/>
        <w:gridCol w:w="3827"/>
        <w:gridCol w:w="2835"/>
      </w:tblGrid>
      <w:tr w:rsidR="001153DB" w14:paraId="4F9C8409" w14:textId="77777777" w:rsidTr="00597A39">
        <w:tc>
          <w:tcPr>
            <w:tcW w:w="2268" w:type="dxa"/>
            <w:shd w:val="clear" w:color="auto" w:fill="EDEDED" w:themeFill="accent3" w:themeFillTint="33"/>
          </w:tcPr>
          <w:p w14:paraId="7C7071E3" w14:textId="77777777"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Period</w:t>
            </w:r>
          </w:p>
        </w:tc>
        <w:tc>
          <w:tcPr>
            <w:tcW w:w="3827" w:type="dxa"/>
            <w:shd w:val="clear" w:color="auto" w:fill="EDEDED" w:themeFill="accent3" w:themeFillTint="33"/>
          </w:tcPr>
          <w:p w14:paraId="00CE0E3A" w14:textId="77777777"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Level of Involvement</w:t>
            </w:r>
          </w:p>
        </w:tc>
        <w:tc>
          <w:tcPr>
            <w:tcW w:w="2835" w:type="dxa"/>
            <w:shd w:val="clear" w:color="auto" w:fill="EDEDED" w:themeFill="accent3" w:themeFillTint="33"/>
          </w:tcPr>
          <w:p w14:paraId="7C0464D0" w14:textId="77777777"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Research Fund</w:t>
            </w:r>
          </w:p>
        </w:tc>
      </w:tr>
      <w:tr w:rsidR="001153DB" w14:paraId="46B8ACF9" w14:textId="77777777" w:rsidTr="00597A39">
        <w:tc>
          <w:tcPr>
            <w:tcW w:w="2268" w:type="dxa"/>
          </w:tcPr>
          <w:p w14:paraId="4282380B" w14:textId="6BB5395A"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2009-2010</w:t>
            </w:r>
          </w:p>
        </w:tc>
        <w:tc>
          <w:tcPr>
            <w:tcW w:w="3827" w:type="dxa"/>
          </w:tcPr>
          <w:p w14:paraId="13D20495" w14:textId="77777777" w:rsidR="00597A39"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Co-Investigator</w:t>
            </w:r>
          </w:p>
          <w:p w14:paraId="164A24D6" w14:textId="3EFD3B20" w:rsid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Principal Investigator:</w:t>
            </w:r>
          </w:p>
          <w:p w14:paraId="18ACD19E" w14:textId="41BF6991" w:rsidR="001153DB" w:rsidRPr="001153DB" w:rsidRDefault="001153DB"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Assoc Prof Mary Anne Heng</w:t>
            </w:r>
          </w:p>
        </w:tc>
        <w:tc>
          <w:tcPr>
            <w:tcW w:w="2835" w:type="dxa"/>
          </w:tcPr>
          <w:p w14:paraId="0D59585C" w14:textId="77777777" w:rsidR="001153DB" w:rsidRDefault="00896ABF"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OER 33/08 MAH</w:t>
            </w:r>
          </w:p>
          <w:p w14:paraId="38F26926" w14:textId="5D831805" w:rsidR="00896ABF" w:rsidRPr="00896ABF" w:rsidRDefault="00896ABF"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SDG 140</w:t>
            </w:r>
            <w:r w:rsidR="005B37C8">
              <w:rPr>
                <w:rFonts w:ascii="Times New Roman" w:eastAsia="Times New Roman" w:hAnsi="Times New Roman" w:cs="Times New Roman"/>
                <w:szCs w:val="24"/>
                <w:lang w:val="en-US"/>
              </w:rPr>
              <w:t>,</w:t>
            </w:r>
            <w:r>
              <w:rPr>
                <w:rFonts w:ascii="Times New Roman" w:eastAsia="Times New Roman" w:hAnsi="Times New Roman" w:cs="Times New Roman"/>
                <w:szCs w:val="24"/>
                <w:lang w:val="en-US"/>
              </w:rPr>
              <w:t>784.95</w:t>
            </w:r>
          </w:p>
        </w:tc>
      </w:tr>
    </w:tbl>
    <w:p w14:paraId="30530841" w14:textId="77777777" w:rsidR="001153DB" w:rsidRPr="00B34E5C" w:rsidRDefault="001153DB" w:rsidP="001153DB">
      <w:pPr>
        <w:spacing w:before="100" w:beforeAutospacing="1" w:after="100" w:afterAutospacing="1"/>
        <w:ind w:left="1440"/>
        <w:rPr>
          <w:rFonts w:ascii="Times New Roman" w:eastAsia="Times New Roman" w:hAnsi="Times New Roman" w:cs="Times New Roman"/>
          <w:szCs w:val="24"/>
        </w:rPr>
      </w:pPr>
    </w:p>
    <w:p w14:paraId="11444768" w14:textId="35D0A1F3" w:rsidR="00B34E5C" w:rsidRPr="001153DB" w:rsidRDefault="00B34E5C" w:rsidP="00597A39">
      <w:pPr>
        <w:spacing w:before="100" w:beforeAutospacing="1" w:after="100" w:afterAutospacing="1"/>
        <w:ind w:left="1080"/>
        <w:rPr>
          <w:rFonts w:ascii="Times New Roman" w:eastAsia="Times New Roman" w:hAnsi="Times New Roman" w:cs="Times New Roman"/>
          <w:szCs w:val="24"/>
        </w:rPr>
      </w:pPr>
      <w:r w:rsidRPr="00B34E5C">
        <w:rPr>
          <w:rFonts w:ascii="SymbolMT" w:eastAsia="Times New Roman" w:hAnsi="SymbolMT" w:cs="Times New Roman"/>
          <w:szCs w:val="24"/>
        </w:rPr>
        <w:lastRenderedPageBreak/>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Effect of Intervention Programme on Malay-Muslim Children </w:t>
      </w:r>
    </w:p>
    <w:tbl>
      <w:tblPr>
        <w:tblStyle w:val="TableGrid"/>
        <w:tblW w:w="0" w:type="auto"/>
        <w:jc w:val="center"/>
        <w:tblLook w:val="04A0" w:firstRow="1" w:lastRow="0" w:firstColumn="1" w:lastColumn="0" w:noHBand="0" w:noVBand="1"/>
      </w:tblPr>
      <w:tblGrid>
        <w:gridCol w:w="3116"/>
        <w:gridCol w:w="3117"/>
        <w:gridCol w:w="3117"/>
      </w:tblGrid>
      <w:tr w:rsidR="001153DB" w14:paraId="562290CA" w14:textId="77777777" w:rsidTr="00597A39">
        <w:trPr>
          <w:jc w:val="center"/>
        </w:trPr>
        <w:tc>
          <w:tcPr>
            <w:tcW w:w="3116" w:type="dxa"/>
            <w:shd w:val="clear" w:color="auto" w:fill="EDEDED" w:themeFill="accent3" w:themeFillTint="33"/>
          </w:tcPr>
          <w:p w14:paraId="342D3CE3" w14:textId="77777777" w:rsidR="001153DB" w:rsidRPr="00597A39" w:rsidRDefault="001153DB" w:rsidP="00597A39">
            <w:pPr>
              <w:spacing w:before="100" w:beforeAutospacing="1" w:after="100" w:afterAutospacing="1"/>
              <w:jc w:val="center"/>
              <w:rPr>
                <w:rFonts w:ascii="Times New Roman" w:eastAsia="Times New Roman" w:hAnsi="Times New Roman" w:cs="Times New Roman"/>
                <w:szCs w:val="24"/>
                <w:lang w:val="en-US"/>
              </w:rPr>
            </w:pPr>
            <w:r w:rsidRPr="00597A39">
              <w:rPr>
                <w:rFonts w:ascii="Times New Roman" w:eastAsia="Times New Roman" w:hAnsi="Times New Roman" w:cs="Times New Roman"/>
                <w:szCs w:val="24"/>
                <w:lang w:val="en-US"/>
              </w:rPr>
              <w:t>Period</w:t>
            </w:r>
          </w:p>
        </w:tc>
        <w:tc>
          <w:tcPr>
            <w:tcW w:w="3117" w:type="dxa"/>
            <w:shd w:val="clear" w:color="auto" w:fill="EDEDED" w:themeFill="accent3" w:themeFillTint="33"/>
          </w:tcPr>
          <w:p w14:paraId="4685AF53" w14:textId="77777777" w:rsidR="001153DB" w:rsidRPr="00597A39" w:rsidRDefault="001153DB" w:rsidP="00597A39">
            <w:pPr>
              <w:spacing w:before="100" w:beforeAutospacing="1" w:after="100" w:afterAutospacing="1"/>
              <w:jc w:val="center"/>
              <w:rPr>
                <w:rFonts w:ascii="Times New Roman" w:eastAsia="Times New Roman" w:hAnsi="Times New Roman" w:cs="Times New Roman"/>
                <w:szCs w:val="24"/>
                <w:lang w:val="en-US"/>
              </w:rPr>
            </w:pPr>
            <w:r w:rsidRPr="00597A39">
              <w:rPr>
                <w:rFonts w:ascii="Times New Roman" w:eastAsia="Times New Roman" w:hAnsi="Times New Roman" w:cs="Times New Roman"/>
                <w:szCs w:val="24"/>
                <w:lang w:val="en-US"/>
              </w:rPr>
              <w:t>Level of Involvement</w:t>
            </w:r>
          </w:p>
        </w:tc>
        <w:tc>
          <w:tcPr>
            <w:tcW w:w="3117" w:type="dxa"/>
            <w:shd w:val="clear" w:color="auto" w:fill="EDEDED" w:themeFill="accent3" w:themeFillTint="33"/>
          </w:tcPr>
          <w:p w14:paraId="11A3DB59" w14:textId="77777777" w:rsidR="001153DB" w:rsidRPr="00597A39" w:rsidRDefault="001153DB" w:rsidP="00597A39">
            <w:pPr>
              <w:spacing w:before="100" w:beforeAutospacing="1" w:after="100" w:afterAutospacing="1"/>
              <w:jc w:val="center"/>
              <w:rPr>
                <w:rFonts w:ascii="Times New Roman" w:eastAsia="Times New Roman" w:hAnsi="Times New Roman" w:cs="Times New Roman"/>
                <w:szCs w:val="24"/>
                <w:lang w:val="en-US"/>
              </w:rPr>
            </w:pPr>
            <w:r w:rsidRPr="00597A39">
              <w:rPr>
                <w:rFonts w:ascii="Times New Roman" w:eastAsia="Times New Roman" w:hAnsi="Times New Roman" w:cs="Times New Roman"/>
                <w:szCs w:val="24"/>
                <w:lang w:val="en-US"/>
              </w:rPr>
              <w:t>Research Fund</w:t>
            </w:r>
          </w:p>
        </w:tc>
      </w:tr>
      <w:tr w:rsidR="001153DB" w14:paraId="0234544A" w14:textId="77777777" w:rsidTr="00597A39">
        <w:trPr>
          <w:jc w:val="center"/>
        </w:trPr>
        <w:tc>
          <w:tcPr>
            <w:tcW w:w="3116" w:type="dxa"/>
          </w:tcPr>
          <w:p w14:paraId="07197CB6" w14:textId="2BC24400" w:rsidR="001153DB" w:rsidRPr="00896ABF" w:rsidRDefault="00896ABF"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2013-2015</w:t>
            </w:r>
          </w:p>
        </w:tc>
        <w:tc>
          <w:tcPr>
            <w:tcW w:w="3117" w:type="dxa"/>
          </w:tcPr>
          <w:p w14:paraId="77D21819" w14:textId="57CCA52D" w:rsidR="001153DB" w:rsidRDefault="00896ABF" w:rsidP="00597A39">
            <w:pPr>
              <w:spacing w:before="100" w:beforeAutospacing="1" w:after="100" w:afterAutospacing="1"/>
              <w:jc w:val="center"/>
              <w:rPr>
                <w:rFonts w:ascii="Times New Roman" w:eastAsia="Times New Roman" w:hAnsi="Times New Roman" w:cs="Times New Roman"/>
                <w:szCs w:val="24"/>
              </w:rPr>
            </w:pPr>
            <w:r>
              <w:rPr>
                <w:rFonts w:ascii="Times New Roman" w:eastAsia="Times New Roman" w:hAnsi="Times New Roman" w:cs="Times New Roman"/>
                <w:szCs w:val="24"/>
                <w:lang w:val="en-US"/>
              </w:rPr>
              <w:t>Principal Investigator</w:t>
            </w:r>
          </w:p>
        </w:tc>
        <w:tc>
          <w:tcPr>
            <w:tcW w:w="3117" w:type="dxa"/>
          </w:tcPr>
          <w:p w14:paraId="51F369F2" w14:textId="2DD554D0" w:rsidR="001153DB" w:rsidRPr="00896ABF" w:rsidRDefault="00896ABF" w:rsidP="00597A39">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This project was funded by Yayasan </w:t>
            </w:r>
            <w:proofErr w:type="spellStart"/>
            <w:r>
              <w:rPr>
                <w:rFonts w:ascii="Times New Roman" w:eastAsia="Times New Roman" w:hAnsi="Times New Roman" w:cs="Times New Roman"/>
                <w:szCs w:val="24"/>
                <w:lang w:val="en-US"/>
              </w:rPr>
              <w:t>Mendaki</w:t>
            </w:r>
            <w:proofErr w:type="spellEnd"/>
            <w:r>
              <w:rPr>
                <w:rFonts w:ascii="Times New Roman" w:eastAsia="Times New Roman" w:hAnsi="Times New Roman" w:cs="Times New Roman"/>
                <w:szCs w:val="24"/>
                <w:lang w:val="en-US"/>
              </w:rPr>
              <w:t>, Singapore</w:t>
            </w:r>
          </w:p>
        </w:tc>
      </w:tr>
    </w:tbl>
    <w:p w14:paraId="03742472" w14:textId="77777777" w:rsidR="00B34E5C" w:rsidRPr="00B34E5C" w:rsidRDefault="00B34E5C" w:rsidP="001153DB">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t xml:space="preserve">Research | Regional </w:t>
      </w:r>
      <w:r w:rsidRPr="00B34E5C">
        <w:rPr>
          <w:rFonts w:ascii="TwCenMT" w:eastAsia="Times New Roman" w:hAnsi="TwCenMT" w:cs="Times New Roman"/>
          <w:color w:val="FFFFFF"/>
          <w:szCs w:val="24"/>
          <w:shd w:val="clear" w:color="auto" w:fill="7F7F00"/>
        </w:rPr>
        <w:t xml:space="preserve">| </w:t>
      </w:r>
    </w:p>
    <w:p w14:paraId="19A6DDB7" w14:textId="60B1B410" w:rsidR="00B34E5C" w:rsidRDefault="00B34E5C" w:rsidP="005B37C8">
      <w:pPr>
        <w:spacing w:before="100" w:beforeAutospacing="1" w:after="100" w:afterAutospacing="1"/>
        <w:ind w:left="1080"/>
        <w:rPr>
          <w:rFonts w:ascii="TwCenMT" w:eastAsia="Times New Roman" w:hAnsi="TwCenMT"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Algebraic Thinking of Upper Primary Students Project </w:t>
      </w:r>
    </w:p>
    <w:tbl>
      <w:tblPr>
        <w:tblStyle w:val="TableGrid"/>
        <w:tblW w:w="0" w:type="auto"/>
        <w:jc w:val="center"/>
        <w:tblLook w:val="04A0" w:firstRow="1" w:lastRow="0" w:firstColumn="1" w:lastColumn="0" w:noHBand="0" w:noVBand="1"/>
      </w:tblPr>
      <w:tblGrid>
        <w:gridCol w:w="3116"/>
        <w:gridCol w:w="3117"/>
        <w:gridCol w:w="3117"/>
      </w:tblGrid>
      <w:tr w:rsidR="005B37C8" w14:paraId="490C1B49" w14:textId="77777777" w:rsidTr="00904D3A">
        <w:trPr>
          <w:jc w:val="center"/>
        </w:trPr>
        <w:tc>
          <w:tcPr>
            <w:tcW w:w="3116" w:type="dxa"/>
            <w:shd w:val="clear" w:color="auto" w:fill="EDEDED" w:themeFill="accent3" w:themeFillTint="33"/>
          </w:tcPr>
          <w:p w14:paraId="1D292732" w14:textId="77777777" w:rsidR="005B37C8" w:rsidRPr="00597A39" w:rsidRDefault="005B37C8" w:rsidP="00904D3A">
            <w:pPr>
              <w:spacing w:before="100" w:beforeAutospacing="1" w:after="100" w:afterAutospacing="1"/>
              <w:jc w:val="center"/>
              <w:rPr>
                <w:rFonts w:ascii="Times New Roman" w:eastAsia="Times New Roman" w:hAnsi="Times New Roman" w:cs="Times New Roman"/>
                <w:szCs w:val="24"/>
                <w:lang w:val="en-US"/>
              </w:rPr>
            </w:pPr>
            <w:r w:rsidRPr="00597A39">
              <w:rPr>
                <w:rFonts w:ascii="Times New Roman" w:eastAsia="Times New Roman" w:hAnsi="Times New Roman" w:cs="Times New Roman"/>
                <w:szCs w:val="24"/>
                <w:lang w:val="en-US"/>
              </w:rPr>
              <w:t>Period</w:t>
            </w:r>
          </w:p>
        </w:tc>
        <w:tc>
          <w:tcPr>
            <w:tcW w:w="3117" w:type="dxa"/>
            <w:shd w:val="clear" w:color="auto" w:fill="EDEDED" w:themeFill="accent3" w:themeFillTint="33"/>
          </w:tcPr>
          <w:p w14:paraId="4ED1651B" w14:textId="77777777" w:rsidR="005B37C8" w:rsidRPr="00597A39" w:rsidRDefault="005B37C8" w:rsidP="00904D3A">
            <w:pPr>
              <w:spacing w:before="100" w:beforeAutospacing="1" w:after="100" w:afterAutospacing="1"/>
              <w:jc w:val="center"/>
              <w:rPr>
                <w:rFonts w:ascii="Times New Roman" w:eastAsia="Times New Roman" w:hAnsi="Times New Roman" w:cs="Times New Roman"/>
                <w:szCs w:val="24"/>
                <w:lang w:val="en-US"/>
              </w:rPr>
            </w:pPr>
            <w:r w:rsidRPr="00597A39">
              <w:rPr>
                <w:rFonts w:ascii="Times New Roman" w:eastAsia="Times New Roman" w:hAnsi="Times New Roman" w:cs="Times New Roman"/>
                <w:szCs w:val="24"/>
                <w:lang w:val="en-US"/>
              </w:rPr>
              <w:t>Level of Involvement</w:t>
            </w:r>
          </w:p>
        </w:tc>
        <w:tc>
          <w:tcPr>
            <w:tcW w:w="3117" w:type="dxa"/>
            <w:shd w:val="clear" w:color="auto" w:fill="EDEDED" w:themeFill="accent3" w:themeFillTint="33"/>
          </w:tcPr>
          <w:p w14:paraId="5220A2A3" w14:textId="77777777" w:rsidR="005B37C8" w:rsidRPr="00597A39" w:rsidRDefault="005B37C8" w:rsidP="00904D3A">
            <w:pPr>
              <w:spacing w:before="100" w:beforeAutospacing="1" w:after="100" w:afterAutospacing="1"/>
              <w:jc w:val="center"/>
              <w:rPr>
                <w:rFonts w:ascii="Times New Roman" w:eastAsia="Times New Roman" w:hAnsi="Times New Roman" w:cs="Times New Roman"/>
                <w:szCs w:val="24"/>
                <w:lang w:val="en-US"/>
              </w:rPr>
            </w:pPr>
            <w:r w:rsidRPr="00597A39">
              <w:rPr>
                <w:rFonts w:ascii="Times New Roman" w:eastAsia="Times New Roman" w:hAnsi="Times New Roman" w:cs="Times New Roman"/>
                <w:szCs w:val="24"/>
                <w:lang w:val="en-US"/>
              </w:rPr>
              <w:t>Research Fund</w:t>
            </w:r>
          </w:p>
        </w:tc>
      </w:tr>
      <w:tr w:rsidR="005B37C8" w14:paraId="1EE725B8" w14:textId="77777777" w:rsidTr="00904D3A">
        <w:trPr>
          <w:jc w:val="center"/>
        </w:trPr>
        <w:tc>
          <w:tcPr>
            <w:tcW w:w="3116" w:type="dxa"/>
          </w:tcPr>
          <w:p w14:paraId="707F91B7" w14:textId="0D16393F" w:rsidR="005B37C8" w:rsidRPr="00896ABF" w:rsidRDefault="005B37C8" w:rsidP="00904D3A">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20</w:t>
            </w:r>
            <w:r>
              <w:rPr>
                <w:rFonts w:ascii="Times New Roman" w:eastAsia="Times New Roman" w:hAnsi="Times New Roman" w:cs="Times New Roman"/>
                <w:szCs w:val="24"/>
                <w:lang w:val="en-US"/>
              </w:rPr>
              <w:t>04-2007</w:t>
            </w:r>
          </w:p>
        </w:tc>
        <w:tc>
          <w:tcPr>
            <w:tcW w:w="3117" w:type="dxa"/>
          </w:tcPr>
          <w:p w14:paraId="6905FD48" w14:textId="78B533B3" w:rsidR="005B37C8" w:rsidRDefault="005B37C8" w:rsidP="00904D3A">
            <w:pPr>
              <w:spacing w:before="100" w:beforeAutospacing="1" w:after="100" w:afterAutospacing="1"/>
              <w:jc w:val="center"/>
              <w:rPr>
                <w:rFonts w:ascii="Times New Roman" w:eastAsia="Times New Roman" w:hAnsi="Times New Roman" w:cs="Times New Roman"/>
                <w:szCs w:val="24"/>
              </w:rPr>
            </w:pPr>
            <w:r w:rsidRPr="00B34E5C">
              <w:rPr>
                <w:rFonts w:ascii="TwCenMT" w:eastAsia="Times New Roman" w:hAnsi="TwCenMT" w:cs="Times New Roman"/>
                <w:szCs w:val="24"/>
              </w:rPr>
              <w:t xml:space="preserve">Co-Investigator </w:t>
            </w:r>
            <w:r w:rsidRPr="00B34E5C">
              <w:rPr>
                <w:rFonts w:ascii="TwCenMT" w:eastAsia="Times New Roman" w:hAnsi="TwCenMT" w:cs="Times New Roman"/>
                <w:sz w:val="20"/>
                <w:szCs w:val="20"/>
              </w:rPr>
              <w:t>Principal Investigator:</w:t>
            </w:r>
            <w:r w:rsidRPr="00B34E5C">
              <w:rPr>
                <w:rFonts w:ascii="TwCenMT" w:eastAsia="Times New Roman" w:hAnsi="TwCenMT" w:cs="Times New Roman"/>
                <w:sz w:val="20"/>
                <w:szCs w:val="20"/>
              </w:rPr>
              <w:br/>
              <w:t>Dr Natcha Kamol Chiangmai University, Thailand</w:t>
            </w:r>
          </w:p>
        </w:tc>
        <w:tc>
          <w:tcPr>
            <w:tcW w:w="3117" w:type="dxa"/>
          </w:tcPr>
          <w:p w14:paraId="25D2B143" w14:textId="1EAB9825" w:rsidR="005B37C8" w:rsidRPr="00896ABF" w:rsidRDefault="005B37C8" w:rsidP="00904D3A">
            <w:pPr>
              <w:spacing w:before="100" w:beforeAutospacing="1" w:after="100" w:afterAutospacing="1"/>
              <w:jc w:val="center"/>
              <w:rPr>
                <w:rFonts w:ascii="Times New Roman" w:eastAsia="Times New Roman" w:hAnsi="Times New Roman" w:cs="Times New Roman"/>
                <w:szCs w:val="24"/>
                <w:lang w:val="en-US"/>
              </w:rPr>
            </w:pPr>
            <w:r w:rsidRPr="00B34E5C">
              <w:rPr>
                <w:rFonts w:ascii="TwCenMT" w:eastAsia="Times New Roman" w:hAnsi="TwCenMT" w:cs="Times New Roman"/>
                <w:szCs w:val="24"/>
              </w:rPr>
              <w:t>THB480</w:t>
            </w:r>
            <w:r>
              <w:rPr>
                <w:rFonts w:ascii="TwCenMT" w:eastAsia="Times New Roman" w:hAnsi="TwCenMT" w:cs="Times New Roman"/>
                <w:szCs w:val="24"/>
                <w:lang w:val="en-US"/>
              </w:rPr>
              <w:t>,</w:t>
            </w:r>
            <w:r w:rsidRPr="00B34E5C">
              <w:rPr>
                <w:rFonts w:ascii="TwCenMT" w:eastAsia="Times New Roman" w:hAnsi="TwCenMT" w:cs="Times New Roman"/>
                <w:szCs w:val="24"/>
              </w:rPr>
              <w:t>000</w:t>
            </w:r>
          </w:p>
        </w:tc>
      </w:tr>
    </w:tbl>
    <w:p w14:paraId="31948714" w14:textId="29E8FA57" w:rsidR="00B34E5C" w:rsidRPr="005B37C8" w:rsidRDefault="00B34E5C" w:rsidP="005B37C8">
      <w:pPr>
        <w:spacing w:before="100" w:beforeAutospacing="1" w:after="100" w:afterAutospacing="1"/>
        <w:ind w:left="1080"/>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Efficacy Study on Primary Mathematics Teaching in Brunei </w:t>
      </w:r>
    </w:p>
    <w:tbl>
      <w:tblPr>
        <w:tblStyle w:val="TableGrid"/>
        <w:tblW w:w="0" w:type="auto"/>
        <w:jc w:val="center"/>
        <w:tblLook w:val="04A0" w:firstRow="1" w:lastRow="0" w:firstColumn="1" w:lastColumn="0" w:noHBand="0" w:noVBand="1"/>
      </w:tblPr>
      <w:tblGrid>
        <w:gridCol w:w="3116"/>
        <w:gridCol w:w="3117"/>
        <w:gridCol w:w="3117"/>
      </w:tblGrid>
      <w:tr w:rsidR="005B37C8" w14:paraId="6883D2C7" w14:textId="77777777" w:rsidTr="00904D3A">
        <w:trPr>
          <w:jc w:val="center"/>
        </w:trPr>
        <w:tc>
          <w:tcPr>
            <w:tcW w:w="3116" w:type="dxa"/>
            <w:shd w:val="clear" w:color="auto" w:fill="EDEDED" w:themeFill="accent3" w:themeFillTint="33"/>
          </w:tcPr>
          <w:p w14:paraId="4D95E4C9" w14:textId="77777777" w:rsidR="005B37C8" w:rsidRPr="00597A39" w:rsidRDefault="005B37C8" w:rsidP="00904D3A">
            <w:pPr>
              <w:spacing w:before="100" w:beforeAutospacing="1" w:after="100" w:afterAutospacing="1"/>
              <w:jc w:val="center"/>
              <w:rPr>
                <w:rFonts w:ascii="Times New Roman" w:eastAsia="Times New Roman" w:hAnsi="Times New Roman" w:cs="Times New Roman"/>
                <w:szCs w:val="24"/>
                <w:lang w:val="en-US"/>
              </w:rPr>
            </w:pPr>
            <w:r w:rsidRPr="00597A39">
              <w:rPr>
                <w:rFonts w:ascii="Times New Roman" w:eastAsia="Times New Roman" w:hAnsi="Times New Roman" w:cs="Times New Roman"/>
                <w:szCs w:val="24"/>
                <w:lang w:val="en-US"/>
              </w:rPr>
              <w:t>Period</w:t>
            </w:r>
          </w:p>
        </w:tc>
        <w:tc>
          <w:tcPr>
            <w:tcW w:w="3117" w:type="dxa"/>
            <w:shd w:val="clear" w:color="auto" w:fill="EDEDED" w:themeFill="accent3" w:themeFillTint="33"/>
          </w:tcPr>
          <w:p w14:paraId="0A76CAB0" w14:textId="77777777" w:rsidR="005B37C8" w:rsidRPr="00597A39" w:rsidRDefault="005B37C8" w:rsidP="00904D3A">
            <w:pPr>
              <w:spacing w:before="100" w:beforeAutospacing="1" w:after="100" w:afterAutospacing="1"/>
              <w:jc w:val="center"/>
              <w:rPr>
                <w:rFonts w:ascii="Times New Roman" w:eastAsia="Times New Roman" w:hAnsi="Times New Roman" w:cs="Times New Roman"/>
                <w:szCs w:val="24"/>
                <w:lang w:val="en-US"/>
              </w:rPr>
            </w:pPr>
            <w:r w:rsidRPr="00597A39">
              <w:rPr>
                <w:rFonts w:ascii="Times New Roman" w:eastAsia="Times New Roman" w:hAnsi="Times New Roman" w:cs="Times New Roman"/>
                <w:szCs w:val="24"/>
                <w:lang w:val="en-US"/>
              </w:rPr>
              <w:t>Level of Involvement</w:t>
            </w:r>
          </w:p>
        </w:tc>
        <w:tc>
          <w:tcPr>
            <w:tcW w:w="3117" w:type="dxa"/>
            <w:shd w:val="clear" w:color="auto" w:fill="EDEDED" w:themeFill="accent3" w:themeFillTint="33"/>
          </w:tcPr>
          <w:p w14:paraId="0A4A8959" w14:textId="77777777" w:rsidR="005B37C8" w:rsidRPr="00597A39" w:rsidRDefault="005B37C8" w:rsidP="00904D3A">
            <w:pPr>
              <w:spacing w:before="100" w:beforeAutospacing="1" w:after="100" w:afterAutospacing="1"/>
              <w:jc w:val="center"/>
              <w:rPr>
                <w:rFonts w:ascii="Times New Roman" w:eastAsia="Times New Roman" w:hAnsi="Times New Roman" w:cs="Times New Roman"/>
                <w:szCs w:val="24"/>
                <w:lang w:val="en-US"/>
              </w:rPr>
            </w:pPr>
            <w:r w:rsidRPr="00597A39">
              <w:rPr>
                <w:rFonts w:ascii="Times New Roman" w:eastAsia="Times New Roman" w:hAnsi="Times New Roman" w:cs="Times New Roman"/>
                <w:szCs w:val="24"/>
                <w:lang w:val="en-US"/>
              </w:rPr>
              <w:t>Research Fund</w:t>
            </w:r>
          </w:p>
        </w:tc>
      </w:tr>
      <w:tr w:rsidR="005B37C8" w14:paraId="04D20541" w14:textId="77777777" w:rsidTr="00904D3A">
        <w:trPr>
          <w:jc w:val="center"/>
        </w:trPr>
        <w:tc>
          <w:tcPr>
            <w:tcW w:w="3116" w:type="dxa"/>
          </w:tcPr>
          <w:p w14:paraId="243A0605" w14:textId="61A10FE4" w:rsidR="005B37C8" w:rsidRPr="00896ABF" w:rsidRDefault="005B37C8" w:rsidP="00904D3A">
            <w:pPr>
              <w:spacing w:before="100" w:beforeAutospacing="1" w:after="100" w:afterAutospacing="1"/>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20</w:t>
            </w:r>
            <w:r>
              <w:rPr>
                <w:rFonts w:ascii="Times New Roman" w:eastAsia="Times New Roman" w:hAnsi="Times New Roman" w:cs="Times New Roman"/>
                <w:szCs w:val="24"/>
                <w:lang w:val="en-US"/>
              </w:rPr>
              <w:t>1</w:t>
            </w:r>
            <w:r>
              <w:rPr>
                <w:rFonts w:ascii="Times New Roman" w:eastAsia="Times New Roman" w:hAnsi="Times New Roman" w:cs="Times New Roman"/>
                <w:szCs w:val="24"/>
                <w:lang w:val="en-US"/>
              </w:rPr>
              <w:t>4-20</w:t>
            </w:r>
            <w:r>
              <w:rPr>
                <w:rFonts w:ascii="Times New Roman" w:eastAsia="Times New Roman" w:hAnsi="Times New Roman" w:cs="Times New Roman"/>
                <w:szCs w:val="24"/>
                <w:lang w:val="en-US"/>
              </w:rPr>
              <w:t>1</w:t>
            </w:r>
            <w:r>
              <w:rPr>
                <w:rFonts w:ascii="Times New Roman" w:eastAsia="Times New Roman" w:hAnsi="Times New Roman" w:cs="Times New Roman"/>
                <w:szCs w:val="24"/>
                <w:lang w:val="en-US"/>
              </w:rPr>
              <w:t>7</w:t>
            </w:r>
          </w:p>
        </w:tc>
        <w:tc>
          <w:tcPr>
            <w:tcW w:w="3117" w:type="dxa"/>
          </w:tcPr>
          <w:p w14:paraId="6105AC9B" w14:textId="25C13A3C" w:rsidR="005B37C8" w:rsidRDefault="005B37C8" w:rsidP="00904D3A">
            <w:pPr>
              <w:spacing w:before="100" w:beforeAutospacing="1" w:after="100" w:afterAutospacing="1"/>
              <w:jc w:val="center"/>
              <w:rPr>
                <w:rFonts w:ascii="Times New Roman" w:eastAsia="Times New Roman" w:hAnsi="Times New Roman" w:cs="Times New Roman"/>
                <w:szCs w:val="24"/>
              </w:rPr>
            </w:pPr>
            <w:r w:rsidRPr="00B34E5C">
              <w:rPr>
                <w:rFonts w:ascii="TwCenMT" w:eastAsia="Times New Roman" w:hAnsi="TwCenMT" w:cs="Times New Roman"/>
                <w:szCs w:val="24"/>
              </w:rPr>
              <w:t>Principal Investigator</w:t>
            </w:r>
          </w:p>
        </w:tc>
        <w:tc>
          <w:tcPr>
            <w:tcW w:w="3117" w:type="dxa"/>
          </w:tcPr>
          <w:p w14:paraId="31BB9864" w14:textId="062A8E04" w:rsidR="005B37C8" w:rsidRPr="00896ABF" w:rsidRDefault="005B37C8" w:rsidP="00904D3A">
            <w:pPr>
              <w:spacing w:before="100" w:beforeAutospacing="1" w:after="100" w:afterAutospacing="1"/>
              <w:jc w:val="center"/>
              <w:rPr>
                <w:rFonts w:ascii="Times New Roman" w:eastAsia="Times New Roman" w:hAnsi="Times New Roman" w:cs="Times New Roman"/>
                <w:szCs w:val="24"/>
                <w:lang w:val="en-US"/>
              </w:rPr>
            </w:pPr>
            <w:r w:rsidRPr="00B34E5C">
              <w:rPr>
                <w:rFonts w:ascii="TwCenMT" w:eastAsia="Times New Roman" w:hAnsi="TwCenMT" w:cs="Times New Roman"/>
                <w:szCs w:val="24"/>
              </w:rPr>
              <w:t>This project is funded by Ministry of Education, Brunei</w:t>
            </w:r>
          </w:p>
        </w:tc>
      </w:tr>
    </w:tbl>
    <w:p w14:paraId="5CB4B2D0" w14:textId="77777777" w:rsidR="00B34E5C" w:rsidRPr="00B34E5C" w:rsidRDefault="00B34E5C" w:rsidP="005B37C8">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t xml:space="preserve">Graduate Student Supervision </w:t>
      </w:r>
      <w:r w:rsidRPr="00B34E5C">
        <w:rPr>
          <w:rFonts w:ascii="TwCenMT" w:eastAsia="Times New Roman" w:hAnsi="TwCenMT" w:cs="Times New Roman"/>
          <w:color w:val="FFFFFF"/>
          <w:szCs w:val="24"/>
          <w:shd w:val="clear" w:color="auto" w:fill="7F7F00"/>
        </w:rPr>
        <w:t xml:space="preserve">| </w:t>
      </w:r>
    </w:p>
    <w:p w14:paraId="1B3CCA61"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Master of Education</w:t>
      </w:r>
      <w:r w:rsidRPr="00B34E5C">
        <w:rPr>
          <w:rFonts w:ascii="TwCenMT" w:eastAsia="Times New Roman" w:hAnsi="TwCenMT" w:cs="Times New Roman"/>
          <w:szCs w:val="24"/>
        </w:rPr>
        <w:br/>
      </w:r>
      <w:r w:rsidRPr="00B34E5C">
        <w:rPr>
          <w:rFonts w:ascii="CourierNewPSMT" w:eastAsia="Times New Roman" w:hAnsi="CourierNewPSMT" w:cs="Times New Roman"/>
          <w:szCs w:val="24"/>
        </w:rPr>
        <w:t xml:space="preserve">o </w:t>
      </w:r>
      <w:r w:rsidRPr="00B34E5C">
        <w:rPr>
          <w:rFonts w:ascii="TwCenMT" w:eastAsia="Times New Roman" w:hAnsi="TwCenMT" w:cs="Times New Roman"/>
          <w:szCs w:val="24"/>
        </w:rPr>
        <w:t>Ong Kian Heng (Graduated in 2003)</w:t>
      </w:r>
      <w:r w:rsidRPr="00B34E5C">
        <w:rPr>
          <w:rFonts w:ascii="TwCenMT" w:eastAsia="Times New Roman" w:hAnsi="TwCenMT" w:cs="Times New Roman"/>
          <w:szCs w:val="24"/>
        </w:rPr>
        <w:br/>
      </w:r>
      <w:r w:rsidRPr="00B34E5C">
        <w:rPr>
          <w:rFonts w:ascii="CourierNewPSMT" w:eastAsia="Times New Roman" w:hAnsi="CourierNewPSMT" w:cs="Times New Roman"/>
          <w:szCs w:val="24"/>
        </w:rPr>
        <w:t xml:space="preserve">o </w:t>
      </w:r>
      <w:r w:rsidRPr="00B34E5C">
        <w:rPr>
          <w:rFonts w:ascii="TwCenMT" w:eastAsia="Times New Roman" w:hAnsi="TwCenMT" w:cs="Times New Roman"/>
          <w:szCs w:val="24"/>
        </w:rPr>
        <w:t>Teo Ai Lin (Graduated in 2005)</w:t>
      </w:r>
      <w:r w:rsidRPr="00B34E5C">
        <w:rPr>
          <w:rFonts w:ascii="TwCenMT" w:eastAsia="Times New Roman" w:hAnsi="TwCenMT" w:cs="Times New Roman"/>
          <w:szCs w:val="24"/>
        </w:rPr>
        <w:br/>
      </w:r>
      <w:r w:rsidRPr="00B34E5C">
        <w:rPr>
          <w:rFonts w:ascii="CourierNewPSMT" w:eastAsia="Times New Roman" w:hAnsi="CourierNewPSMT" w:cs="Times New Roman"/>
          <w:szCs w:val="24"/>
        </w:rPr>
        <w:t xml:space="preserve">o </w:t>
      </w:r>
      <w:r w:rsidRPr="00B34E5C">
        <w:rPr>
          <w:rFonts w:ascii="TwCenMT" w:eastAsia="Times New Roman" w:hAnsi="TwCenMT" w:cs="Times New Roman"/>
          <w:szCs w:val="24"/>
        </w:rPr>
        <w:t>Toh Hoon Sin (Graduated in 2005)</w:t>
      </w:r>
      <w:r w:rsidRPr="00B34E5C">
        <w:rPr>
          <w:rFonts w:ascii="TwCenMT" w:eastAsia="Times New Roman" w:hAnsi="TwCenMT" w:cs="Times New Roman"/>
          <w:szCs w:val="24"/>
        </w:rPr>
        <w:br/>
      </w:r>
      <w:r w:rsidRPr="00B34E5C">
        <w:rPr>
          <w:rFonts w:ascii="CourierNewPSMT" w:eastAsia="Times New Roman" w:hAnsi="CourierNewPSMT" w:cs="Times New Roman"/>
          <w:szCs w:val="24"/>
        </w:rPr>
        <w:t xml:space="preserve">o </w:t>
      </w:r>
      <w:r w:rsidRPr="00B34E5C">
        <w:rPr>
          <w:rFonts w:ascii="TwCenMT" w:eastAsia="Times New Roman" w:hAnsi="TwCenMT" w:cs="Times New Roman"/>
          <w:szCs w:val="24"/>
        </w:rPr>
        <w:t xml:space="preserve">Jason Heng Cheng Han (Graduated in 2007) </w:t>
      </w:r>
      <w:r w:rsidRPr="00B34E5C">
        <w:rPr>
          <w:rFonts w:ascii="CourierNewPSMT" w:eastAsia="Times New Roman" w:hAnsi="CourierNewPSMT" w:cs="Times New Roman"/>
          <w:szCs w:val="24"/>
        </w:rPr>
        <w:t xml:space="preserve">o </w:t>
      </w:r>
      <w:r w:rsidRPr="00B34E5C">
        <w:rPr>
          <w:rFonts w:ascii="TwCenMT" w:eastAsia="Times New Roman" w:hAnsi="TwCenMT" w:cs="Times New Roman"/>
          <w:szCs w:val="24"/>
        </w:rPr>
        <w:t xml:space="preserve">Leon Huai Luu (Graduated in 2010) </w:t>
      </w:r>
    </w:p>
    <w:p w14:paraId="062CA589"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Doctor of Philosophy</w:t>
      </w:r>
      <w:r w:rsidRPr="00B34E5C">
        <w:rPr>
          <w:rFonts w:ascii="TwCenMT" w:eastAsia="Times New Roman" w:hAnsi="TwCenMT" w:cs="Times New Roman"/>
          <w:szCs w:val="24"/>
        </w:rPr>
        <w:br/>
      </w:r>
      <w:r w:rsidRPr="00B34E5C">
        <w:rPr>
          <w:rFonts w:ascii="CourierNewPSMT" w:eastAsia="Times New Roman" w:hAnsi="CourierNewPSMT" w:cs="Times New Roman"/>
          <w:szCs w:val="24"/>
        </w:rPr>
        <w:t xml:space="preserve">o </w:t>
      </w:r>
      <w:r w:rsidRPr="00B34E5C">
        <w:rPr>
          <w:rFonts w:ascii="TwCenMT" w:eastAsia="Times New Roman" w:hAnsi="TwCenMT" w:cs="Times New Roman"/>
          <w:szCs w:val="24"/>
        </w:rPr>
        <w:t>Ho Siew Yin (Graduated in 2009)</w:t>
      </w:r>
      <w:r w:rsidRPr="00B34E5C">
        <w:rPr>
          <w:rFonts w:ascii="TwCenMT" w:eastAsia="Times New Roman" w:hAnsi="TwCenMT" w:cs="Times New Roman"/>
          <w:szCs w:val="24"/>
        </w:rPr>
        <w:br/>
      </w:r>
      <w:r w:rsidRPr="00B34E5C">
        <w:rPr>
          <w:rFonts w:ascii="CourierNewPSMT" w:eastAsia="Times New Roman" w:hAnsi="CourierNewPSMT" w:cs="Times New Roman"/>
          <w:szCs w:val="24"/>
        </w:rPr>
        <w:t xml:space="preserve">o </w:t>
      </w:r>
      <w:r w:rsidRPr="00B34E5C">
        <w:rPr>
          <w:rFonts w:ascii="TwCenMT" w:eastAsia="Times New Roman" w:hAnsi="TwCenMT" w:cs="Times New Roman"/>
          <w:szCs w:val="24"/>
        </w:rPr>
        <w:t xml:space="preserve">Chua Puay Huat (Graduated in 2010) </w:t>
      </w:r>
    </w:p>
    <w:p w14:paraId="79D73861" w14:textId="1764ACC8" w:rsidR="00B34E5C" w:rsidRPr="00B34E5C" w:rsidRDefault="00896ABF" w:rsidP="00896ABF">
      <w:pPr>
        <w:spacing w:before="100" w:beforeAutospacing="1" w:after="100" w:afterAutospacing="1"/>
        <w:rPr>
          <w:rFonts w:ascii="Times New Roman" w:eastAsia="Times New Roman" w:hAnsi="Times New Roman" w:cs="Times New Roman"/>
          <w:szCs w:val="24"/>
        </w:rPr>
      </w:pPr>
      <w:r>
        <w:rPr>
          <w:rFonts w:ascii="TwCenMT" w:eastAsia="Times New Roman" w:hAnsi="TwCenMT" w:cs="Times New Roman"/>
          <w:color w:val="FFFFFF"/>
          <w:sz w:val="28"/>
          <w:szCs w:val="28"/>
          <w:shd w:val="clear" w:color="auto" w:fill="7F7F00"/>
          <w:lang w:val="en-US"/>
        </w:rPr>
        <w:t xml:space="preserve">  </w:t>
      </w:r>
      <w:r w:rsidR="00B34E5C" w:rsidRPr="00B34E5C">
        <w:rPr>
          <w:rFonts w:ascii="TwCenMT" w:eastAsia="Times New Roman" w:hAnsi="TwCenMT" w:cs="Times New Roman"/>
          <w:color w:val="FFFFFF"/>
          <w:sz w:val="28"/>
          <w:szCs w:val="28"/>
          <w:shd w:val="clear" w:color="auto" w:fill="7F7F00"/>
        </w:rPr>
        <w:t xml:space="preserve">Selected Invited Presentations: Conferences </w:t>
      </w:r>
      <w:r w:rsidR="00B34E5C" w:rsidRPr="00B34E5C">
        <w:rPr>
          <w:rFonts w:ascii="TwCenMT" w:eastAsia="Times New Roman" w:hAnsi="TwCenMT" w:cs="Times New Roman"/>
          <w:color w:val="FFFFFF"/>
          <w:szCs w:val="24"/>
          <w:shd w:val="clear" w:color="auto" w:fill="7F7F00"/>
        </w:rPr>
        <w:t xml:space="preserve">| </w:t>
      </w:r>
    </w:p>
    <w:p w14:paraId="509AE99B"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Novemberkonferansen (Trondheim, Norway) 26-27 November 2019. Invited plenary lecture titled Teaching and Learning Mathematics Using Anchor Tasks (Norwegian Centre for Mathematics Education, Norwegian University of Science and Technology). </w:t>
      </w:r>
    </w:p>
    <w:p w14:paraId="6200CFA0"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Thirteenth International Congress on Mathematics Education (Hamburg, Germany) 24- 31 July 2016. Invited lecture titled Instructional Models and Pedagogical Tools to Encourage and Promote Mathematical Talents for Topic </w:t>
      </w:r>
      <w:r w:rsidRPr="00B34E5C">
        <w:rPr>
          <w:rFonts w:ascii="TwCenMT" w:eastAsia="Times New Roman" w:hAnsi="TwCenMT" w:cs="Times New Roman"/>
          <w:szCs w:val="24"/>
        </w:rPr>
        <w:lastRenderedPageBreak/>
        <w:t xml:space="preserve">Study Group 4 Activities for and Research on Mathematically Gifted Students (International Commission on Mathematics Instruction, ICMI). </w:t>
      </w:r>
    </w:p>
    <w:p w14:paraId="542A11AE"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Fourth International Conference-Workshop on Twenty-First Century Education: Promoting the Learner-Focused Paradigm (Olangapo, The Philippines) 30 October 2015. Delivered a plenary lecture on student-centred curriculum (Guro Formation Foundation, The Philippines). </w:t>
      </w:r>
    </w:p>
    <w:p w14:paraId="6CF510E8"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Singapore Early Childhood Education Symposium (Singapore) 4 June 2015. Delivered an invited lecture titled Enhancing Pedagogy and Numeracy through PLC Lesson Study (Citi-NIE Financial Literacy Hub for Teachers and Microsoft, Singapore). </w:t>
      </w:r>
    </w:p>
    <w:p w14:paraId="1096862D"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Association of Mathematics Educators and Singapore Mathematical Society Conference 2015 (Singapore) 4 June 2015. Delivered a keynote lecture on Developing 21st- Century Competencies in Primary Mathematics Classroom (Association of Mathematics Educators and Singapore Mathematical Society, Singapore). </w:t>
      </w:r>
    </w:p>
    <w:p w14:paraId="79A6236B"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Fourth Russian Educational Aid for Development (READ) Conference (St Petersburg, Russia) 12-16 May 2014. Delivered a keynote lecture titled Assessing Learning Goals in the Classroom and conducted a workshop on Classroom Assessment (World Bank). </w:t>
      </w:r>
    </w:p>
    <w:p w14:paraId="75A9AD1D"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Fifth East Asian Regional Conference on Mathematics Education (Tokyo, Japan) 18-22 August 2010. Part of the plenary panel on excellence in classroom practice. </w:t>
      </w:r>
    </w:p>
    <w:p w14:paraId="09632B72"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Benchmarking Education Systems for Results East Asia Regional Conference (Singapore) 21-23 June 2010. Delivered an invited presentation using assessment for policy dialogue (World Bank). </w:t>
      </w:r>
    </w:p>
    <w:p w14:paraId="37FBF527" w14:textId="627E7951"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hint="cs"/>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First Russian Educational Aid for Development (READ) Conference (Moscow, Russia) 30 September - 2 October 2009. Delivered an invited presentation on national examination in Singapore (World Bank). </w:t>
      </w:r>
    </w:p>
    <w:p w14:paraId="57F89A34"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Paradigms in Mathematical Education for the 21st Century (Valencia, Spain) 22-24 October 2009. Delivered an invited lecture on mathematics education in Singapore (Casa Asia, Spain). </w:t>
      </w:r>
    </w:p>
    <w:p w14:paraId="7740B034"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Third International Conference on Science and Mathematics Education (Penang, Malaysia) 10-12 November 2009. Delivered a plenary lecture on the role of assessment in promoting mathematical literacy (SEAMEO-RECSAM). </w:t>
      </w:r>
    </w:p>
    <w:p w14:paraId="07B4A9A3"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First International Symposium on Early Mathematics Education (Chicago, USA) 17-18 April 2009. Delivered a keynote lecture on big ideas in early childhood mathematics (Erikson Institute, USA). </w:t>
      </w:r>
    </w:p>
    <w:p w14:paraId="38DC97AD"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Symposium on International Trends in Teaching and Assessment in Mathematics (Manila, The Philippines) 19-22 May 2009. Delivered a keynote lecture on assessment in mathematics (Center for Educational Measurement, The Philippines). </w:t>
      </w:r>
    </w:p>
    <w:p w14:paraId="01B389F0"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National Conference on Singapore Math for US (Las Vegas, USA) 13-16 July 2009. Delivered a keynote lecture on features of Singapore mathematics (Staff Development for Educators, USA). </w:t>
      </w:r>
    </w:p>
    <w:p w14:paraId="5FBF779B"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lastRenderedPageBreak/>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International Conference on Science and Mathematics Education (Manila, The Philippines) 27-29 October 2008. Delivered a plenary lecture on assessment and conduct an invited workshop on mathematical problem solving (NISMED, University of the Philippines). </w:t>
      </w:r>
    </w:p>
    <w:p w14:paraId="4F5C50B9"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Symposium on Emerging Issues in the Mathematics Curriculum (Manila, The Philippines) 17 July 2008. Delivered a keynote lecture titled An Analysis of Mathematics Items in National Examinations in Singapore (Center for Educational Measurement, The Philippines). </w:t>
      </w:r>
    </w:p>
    <w:p w14:paraId="2391AAC4"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Symposium on Effective Strategies for Mathematics Education: The Singapore Model (Santiago, Chile) 25-26 June 2008. Delivered a keynote lecture on mathematics teaching and learning in Singapore (Universidad Del Pacifico, Chile). </w:t>
      </w:r>
    </w:p>
    <w:p w14:paraId="2650E7B6"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The Chicago Lesson Study Group Seventh Annual Lesson Study Conference (Chicago, USA) 8-10 May 2008. Delivered a keynote lecture on the use of lesson study as a professional development tool for mathematics teachers (DePaul University, USA). </w:t>
      </w:r>
    </w:p>
    <w:p w14:paraId="08D6080A"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World Bank Brown Bag Session on Mathematics Teaching in Singapore (Washington DC, USA) 14-15 April 2008. Delivered an invited lecture on mathematics teaching and learning in Singapore (World Bank, Washington DC). </w:t>
      </w:r>
    </w:p>
    <w:p w14:paraId="15FF0FB9"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Meeting of Council of Chief State School Officers (Washington DC, USA) 16 April 2008. Delivered a keynote lecture on the role of textbooks in curriculum implementation (Asia Society, Washington DC). </w:t>
      </w:r>
    </w:p>
    <w:p w14:paraId="750AE680" w14:textId="77777777" w:rsidR="00B34E5C" w:rsidRPr="00B34E5C" w:rsidRDefault="00B34E5C" w:rsidP="005B37C8">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t xml:space="preserve">Selected Invited Presentations: Ministries of Education </w:t>
      </w:r>
      <w:r w:rsidRPr="00B34E5C">
        <w:rPr>
          <w:rFonts w:ascii="TwCenMT" w:eastAsia="Times New Roman" w:hAnsi="TwCenMT" w:cs="Times New Roman"/>
          <w:color w:val="FFFFFF"/>
          <w:szCs w:val="24"/>
          <w:shd w:val="clear" w:color="auto" w:fill="7F7F00"/>
        </w:rPr>
        <w:t xml:space="preserve">| </w:t>
      </w:r>
    </w:p>
    <w:p w14:paraId="3E39A27A"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Norway</w:t>
      </w:r>
      <w:r w:rsidRPr="00B34E5C">
        <w:rPr>
          <w:rFonts w:ascii="TwCenMT" w:eastAsia="Times New Roman" w:hAnsi="TwCenMT" w:cs="Times New Roman"/>
          <w:szCs w:val="24"/>
        </w:rPr>
        <w:br/>
        <w:t xml:space="preserve">I conducted a series of three workshops for teachers in primary and secondary schools in Oslo, Norway (2016). I will do so again in November 2019. </w:t>
      </w:r>
    </w:p>
    <w:p w14:paraId="441B0467"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Malaysia</w:t>
      </w:r>
      <w:r w:rsidRPr="00B34E5C">
        <w:rPr>
          <w:rFonts w:ascii="TwCenMT" w:eastAsia="Times New Roman" w:hAnsi="TwCenMT" w:cs="Times New Roman"/>
          <w:szCs w:val="24"/>
        </w:rPr>
        <w:br/>
        <w:t xml:space="preserve">I conducted an open lesson and a seminar for master teachers in Penang, Malaysia (2015). </w:t>
      </w:r>
    </w:p>
    <w:p w14:paraId="6C49A6B4" w14:textId="7D3DB74B"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hint="cs"/>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Brunei</w:t>
      </w:r>
      <w:r w:rsidRPr="00B34E5C">
        <w:rPr>
          <w:rFonts w:ascii="TwCenMT" w:eastAsia="Times New Roman" w:hAnsi="TwCenMT" w:cs="Times New Roman"/>
          <w:szCs w:val="24"/>
        </w:rPr>
        <w:br/>
        <w:t>I gave a presentation to Minister of Education Brunei as part of an event to sign a Memorandum of Understanding between Ministry of Education, Brunei and Marshall Cavendish Institute (2014).</w:t>
      </w:r>
    </w:p>
    <w:p w14:paraId="608D35C2"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Thailand</w:t>
      </w:r>
      <w:r w:rsidRPr="00B34E5C">
        <w:rPr>
          <w:rFonts w:ascii="TwCenMT" w:eastAsia="Times New Roman" w:hAnsi="TwCenMT" w:cs="Times New Roman"/>
          <w:szCs w:val="24"/>
        </w:rPr>
        <w:br/>
        <w:t xml:space="preserve">I conducted training for mathematics teacher trainers from Thai universities for Institute for the Promotion of Science and Technology (IPST), a part of Thailand’s Ministry of Education (2008). </w:t>
      </w:r>
    </w:p>
    <w:p w14:paraId="245442BF"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Chile</w:t>
      </w:r>
      <w:r w:rsidRPr="00B34E5C">
        <w:rPr>
          <w:rFonts w:ascii="TwCenMT" w:eastAsia="Times New Roman" w:hAnsi="TwCenMT" w:cs="Times New Roman"/>
          <w:szCs w:val="24"/>
        </w:rPr>
        <w:br/>
        <w:t xml:space="preserve">I gave presentations on mathematics curriculum and teacher education over two days to Chile’s Ministry of Education (2008). </w:t>
      </w:r>
    </w:p>
    <w:p w14:paraId="4F91691C"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lastRenderedPageBreak/>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USA</w:t>
      </w:r>
      <w:r w:rsidRPr="00B34E5C">
        <w:rPr>
          <w:rFonts w:ascii="TwCenMT" w:eastAsia="Times New Roman" w:hAnsi="TwCenMT" w:cs="Times New Roman"/>
          <w:szCs w:val="24"/>
        </w:rPr>
        <w:br/>
        <w:t xml:space="preserve">I gave presentation to policy makers for Utah’s Department of Education (2008). </w:t>
      </w:r>
    </w:p>
    <w:p w14:paraId="187A3B34" w14:textId="77777777" w:rsidR="00B34E5C" w:rsidRPr="00B34E5C" w:rsidRDefault="00B34E5C" w:rsidP="005B37C8">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t xml:space="preserve">Selected Invited Presentations: Universities </w:t>
      </w:r>
      <w:r w:rsidRPr="00B34E5C">
        <w:rPr>
          <w:rFonts w:ascii="TwCenMT" w:eastAsia="Times New Roman" w:hAnsi="TwCenMT" w:cs="Times New Roman"/>
          <w:color w:val="FFFFFF"/>
          <w:szCs w:val="24"/>
          <w:shd w:val="clear" w:color="auto" w:fill="7F7F00"/>
        </w:rPr>
        <w:t xml:space="preserve">| </w:t>
      </w:r>
    </w:p>
    <w:p w14:paraId="243E002D"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Hong Kong</w:t>
      </w:r>
      <w:r w:rsidRPr="00B34E5C">
        <w:rPr>
          <w:rFonts w:ascii="TwCenMT" w:eastAsia="Times New Roman" w:hAnsi="TwCenMT" w:cs="Times New Roman"/>
          <w:szCs w:val="24"/>
        </w:rPr>
        <w:br/>
        <w:t xml:space="preserve">I gave an invited seminar to staff and students of Chinese University of Hong Kong on 22 March 2016. I also taught a graduate course while on a visiting position to the university. </w:t>
      </w:r>
    </w:p>
    <w:p w14:paraId="7999805B"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Thailand</w:t>
      </w:r>
      <w:r w:rsidRPr="00B34E5C">
        <w:rPr>
          <w:rFonts w:ascii="TwCenMT" w:eastAsia="Times New Roman" w:hAnsi="TwCenMT" w:cs="Times New Roman"/>
          <w:szCs w:val="24"/>
        </w:rPr>
        <w:br/>
        <w:t xml:space="preserve">I gave a course on writing research reports to graduate students at Chiangmai University on 8 January 2016 and, again, in 2018. I also conducted a workshop for undergraduates on mathematical problem solving in January 2018. </w:t>
      </w:r>
    </w:p>
    <w:p w14:paraId="10DE243D"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Japan</w:t>
      </w:r>
      <w:r w:rsidRPr="00B34E5C">
        <w:rPr>
          <w:rFonts w:ascii="TwCenMT" w:eastAsia="Times New Roman" w:hAnsi="TwCenMT" w:cs="Times New Roman"/>
          <w:szCs w:val="24"/>
        </w:rPr>
        <w:br/>
        <w:t xml:space="preserve">I gave an invited lecture on the topic of internationalization of mathematics education to a group of Japanese mathematics educators from various universities. It was held in one of the universities in Osaka on 22 March 2015. </w:t>
      </w:r>
    </w:p>
    <w:p w14:paraId="3520F155"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Malaysia</w:t>
      </w:r>
      <w:r w:rsidRPr="00B34E5C">
        <w:rPr>
          <w:rFonts w:ascii="TwCenMT" w:eastAsia="Times New Roman" w:hAnsi="TwCenMT" w:cs="Times New Roman"/>
          <w:szCs w:val="24"/>
        </w:rPr>
        <w:br/>
        <w:t xml:space="preserve">I gave an invited lecture on problem-solving approach in mathematics teaching to faculty and selected students at Institut Pendidikan Guru in Penang, Malaysia on 26 February 2015. I gave an open lesson and seminar on lesson study in Kedah at an event organised by Universiti Sains Malaysia in Penang. </w:t>
      </w:r>
    </w:p>
    <w:p w14:paraId="4BD7140F"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Thailand</w:t>
      </w:r>
      <w:r w:rsidRPr="00B34E5C">
        <w:rPr>
          <w:rFonts w:ascii="TwCenMT" w:eastAsia="Times New Roman" w:hAnsi="TwCenMT" w:cs="Times New Roman"/>
          <w:szCs w:val="24"/>
        </w:rPr>
        <w:br/>
        <w:t xml:space="preserve">I was a visiting professor at Khon Kaen University in May 2014 where I gave seminars on research methods and supervised groups of graduate students. </w:t>
      </w:r>
    </w:p>
    <w:p w14:paraId="1529568C"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USA</w:t>
      </w:r>
      <w:r w:rsidRPr="00B34E5C">
        <w:rPr>
          <w:rFonts w:ascii="TwCenMT" w:eastAsia="Times New Roman" w:hAnsi="TwCenMT" w:cs="Times New Roman"/>
          <w:szCs w:val="24"/>
        </w:rPr>
        <w:br/>
        <w:t xml:space="preserve">I gave a seminar on aspects of mathematics education in Singapore that have an impact on high achievement at Boston College on 14 April 2010. I also gave another seminar on theoretical underpinnings of mathematics teaching in Singapore at Harvard Graduate School of Education on 15 April 2010. </w:t>
      </w:r>
    </w:p>
    <w:p w14:paraId="44A333D1" w14:textId="14A83517" w:rsidR="00B34E5C" w:rsidRPr="00B34E5C" w:rsidRDefault="00B34E5C" w:rsidP="00B34E5C">
      <w:pPr>
        <w:ind w:left="720"/>
        <w:rPr>
          <w:rFonts w:ascii="Times New Roman" w:eastAsia="Times New Roman" w:hAnsi="Times New Roman" w:cs="Times New Roman" w:hint="cs"/>
          <w:szCs w:val="24"/>
        </w:rPr>
      </w:pPr>
    </w:p>
    <w:p w14:paraId="4407ABDF" w14:textId="77777777" w:rsidR="00B34E5C" w:rsidRPr="00B34E5C" w:rsidRDefault="00B34E5C" w:rsidP="005B37C8">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t xml:space="preserve">Selected Publications </w:t>
      </w:r>
      <w:r w:rsidRPr="00B34E5C">
        <w:rPr>
          <w:rFonts w:ascii="TwCenMT" w:eastAsia="Times New Roman" w:hAnsi="TwCenMT" w:cs="Times New Roman"/>
          <w:color w:val="FFFFFF"/>
          <w:szCs w:val="24"/>
          <w:shd w:val="clear" w:color="auto" w:fill="7F7F00"/>
        </w:rPr>
        <w:t xml:space="preserve">| </w:t>
      </w:r>
    </w:p>
    <w:p w14:paraId="755966C5"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TwCenMT" w:eastAsia="Times New Roman" w:hAnsi="TwCenMT" w:cs="Times New Roman"/>
          <w:szCs w:val="24"/>
        </w:rPr>
        <w:t>Books</w:t>
      </w:r>
      <w:r w:rsidRPr="00B34E5C">
        <w:rPr>
          <w:rFonts w:ascii="TwCenMT" w:eastAsia="Times New Roman" w:hAnsi="TwCenMT" w:cs="Times New Roman"/>
          <w:szCs w:val="24"/>
        </w:rPr>
        <w:br/>
      </w: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Inprasitha, M., Isoda, M, Wang-Iverson, P., &amp; Yeap, B. H. (Eds.) (2015). Lesson Study: </w:t>
      </w:r>
    </w:p>
    <w:p w14:paraId="01C88ED4"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TwCenMT" w:eastAsia="Times New Roman" w:hAnsi="TwCenMT" w:cs="Times New Roman"/>
          <w:szCs w:val="24"/>
        </w:rPr>
        <w:t xml:space="preserve">Challenges in Mathematics Education. Series on Mathematics Education Volume 3. Singapore: World Scientific. </w:t>
      </w:r>
    </w:p>
    <w:p w14:paraId="061C06DA"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TwCenMT" w:eastAsia="Times New Roman" w:hAnsi="TwCenMT" w:cs="Times New Roman"/>
          <w:szCs w:val="24"/>
        </w:rPr>
        <w:lastRenderedPageBreak/>
        <w:t xml:space="preserve">Chapters in a Book </w:t>
      </w:r>
    </w:p>
    <w:p w14:paraId="6CF01BD0" w14:textId="77E74941"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Tsoi, R. M. F., Chua, B. L., &amp; Woo, H. L, (2010). Chapter 9 Singapore. In The state of use of ICT in the teaching and learning of school science and mathematics among SEAMEO member countries. Penang, Malaysia: SEAMEO-RECSAM. </w:t>
      </w:r>
    </w:p>
    <w:p w14:paraId="762C4FA4" w14:textId="74056246"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de Losada, M. F., Yeap, B. H., Gjone, G., &amp; Pourkazemi, M. H. (2009). Curriculum and assessment that provides challenge in mathematics. In E. J. Barbeau &amp; P. J. Taylor (Eds.) Challenging mathematics in and beyond the classroom: The 16th ICMI Study (p.285 – 316). New York: Springer. </w:t>
      </w:r>
    </w:p>
    <w:p w14:paraId="785EFF67" w14:textId="3D154570"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Holton, D., Cheung, K. C., Kesianye, S., de Losada, M. F., Leikin, R., Makrides, G., Meissner, H., Sheffield, L., &amp; Yeap, B. H. (2009). Teacher development and mathematical challenge. In E. J. Barbeau &amp; P. J. Taylor (Eds.) Challenging mathematics in and beyond the classroom: The 16th ICMI Study (p.205 – 342). New York: Springer. </w:t>
      </w:r>
    </w:p>
    <w:p w14:paraId="6F79068E"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Ferrucci, B. J., Kaur, B., Yeap, B. H., &amp; Carter, J. A. (2008). Algebra and algebraic thinking: Seventieth Yearbook. In C. Greenes (Ed.), Using a model approach to enhance algebraic thinking in the elementary school mathematics classroom. Reston, VA: National Council for Teachers of Mathematics. </w:t>
      </w:r>
    </w:p>
    <w:p w14:paraId="6401B622" w14:textId="6F1A191F"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Ferrucci, B. J., &amp; Carter, J. A. (2006). Mathematics education in different cultural traditions: A comparative study of East Asia and the West – The 13th ICMI Study. In Leung, F. K. S., Graf, K., &amp; Lopez-Real, F. J. (Eds.), Comparative study of arithmetic problems in Singaporean and American textbooks, (pp. 213-226). NY: Springer. Refereed Journal Article </w:t>
      </w:r>
    </w:p>
    <w:p w14:paraId="2DC21365" w14:textId="7D9BBF37"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(2010). Improving Mathematical Thinking through Assessment. Journal of Science and Mathematics Education in Southeast Asia, 33(2), 187-197. </w:t>
      </w:r>
    </w:p>
    <w:p w14:paraId="2BD1C80C" w14:textId="22B7D511"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(2006). Good Practices in Mathematics Teaching and Teacher Development. Tsukuba Journal of Educational Studies in Mathematics, 25, 233-246. Professional Development Books </w:t>
      </w:r>
    </w:p>
    <w:p w14:paraId="18F37409" w14:textId="2D8BD538"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Edge, D. &amp; Yeap, B. H. (2015). Teaching of Proportional Reasoning. Singapore: Marshall Cavendish Education. </w:t>
      </w:r>
    </w:p>
    <w:p w14:paraId="65431C24" w14:textId="1A7A4C25"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Edge, D. &amp; Yeap, B. H. (2013). Teaching of Decimals. Singapore: Marshall Cavendish Education. </w:t>
      </w:r>
    </w:p>
    <w:p w14:paraId="1C974F0A" w14:textId="30C6D4B7"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Edge, D. &amp; Yeap, B. H. (2012). Teaching of Fractions. Singapore: Marshall Cavendish Education. </w:t>
      </w:r>
    </w:p>
    <w:p w14:paraId="24C04847" w14:textId="63F203ED"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Teap, B. H. &amp; Walker, L. (2012). Every Child Can Do Math. Peterborough, NH: Crystal Springs Book. </w:t>
      </w:r>
    </w:p>
    <w:p w14:paraId="71D5C926" w14:textId="2773CA68"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&amp; Edge, D. (2011). Teaching of Whole Numbers. Singapore: Marshall Cavendish Education. </w:t>
      </w:r>
    </w:p>
    <w:p w14:paraId="3192B104"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&amp; Kaur, B. (2010). Pedagogy for Engaged Mathematics Learning. Singapore: National Institute of Education. </w:t>
      </w:r>
    </w:p>
    <w:p w14:paraId="31A28010" w14:textId="68C37FA8" w:rsidR="00B34E5C" w:rsidRPr="00B34E5C" w:rsidRDefault="00B34E5C" w:rsidP="00B34E5C">
      <w:pPr>
        <w:ind w:left="720"/>
        <w:rPr>
          <w:rFonts w:ascii="Times New Roman" w:eastAsia="Times New Roman" w:hAnsi="Times New Roman" w:cs="Times New Roman" w:hint="cs"/>
          <w:szCs w:val="24"/>
        </w:rPr>
      </w:pPr>
    </w:p>
    <w:p w14:paraId="4217B84F"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lastRenderedPageBreak/>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(2010). Bar Modeling. Singapore: Marshall Cavendish Education. </w:t>
      </w:r>
      <w:r w:rsidRPr="00B34E5C">
        <w:rPr>
          <w:rFonts w:ascii="TwCenMT" w:eastAsia="Times New Roman" w:hAnsi="TwCenMT" w:cs="Times New Roman"/>
          <w:sz w:val="20"/>
          <w:szCs w:val="20"/>
        </w:rPr>
        <w:t xml:space="preserve">This book has been translated into Spanish and Dutch. </w:t>
      </w:r>
    </w:p>
    <w:p w14:paraId="23068804"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Kaur, B. &amp; Yeap, B. H. (2009). Pathways to Reasoning and Communication in the Primary School Mathematics Classroom. Singapore: National Institute of Education. </w:t>
      </w:r>
    </w:p>
    <w:p w14:paraId="4C9CC8B6"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Kaur, B. &amp; Yeap, B. H. (2009). Pathways to Reasoning and Communication in the Secondary School Mathematics Classroom. Singapore: National Institute of Education. </w:t>
      </w:r>
    </w:p>
    <w:p w14:paraId="35CCBDFE" w14:textId="77777777" w:rsidR="00B34E5C" w:rsidRPr="00B34E5C" w:rsidRDefault="00B34E5C" w:rsidP="005B37C8">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szCs w:val="24"/>
        </w:rPr>
        <w:t xml:space="preserve">School Textbooks </w:t>
      </w:r>
    </w:p>
    <w:p w14:paraId="717369C7" w14:textId="0955640C" w:rsidR="00B34E5C" w:rsidRPr="00B34E5C" w:rsidRDefault="00B34E5C" w:rsidP="007528FE">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&amp; Tan, W. (2007). Earlybird Mathematics Kindergarten Standards Edition Series. Textbook series widely used in the USA and several other countries. </w:t>
      </w:r>
    </w:p>
    <w:p w14:paraId="70873CB7" w14:textId="71B388A7" w:rsidR="00B34E5C" w:rsidRPr="00B34E5C" w:rsidRDefault="00B34E5C" w:rsidP="007528FE">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&amp; Tan, W. (2014). Earlybird Mathematics Kindergarten Common Core Edition Series. Textbook series widely used in the USA. </w:t>
      </w:r>
      <w:r w:rsidRPr="00B34E5C">
        <w:rPr>
          <w:rFonts w:ascii="TwCenMT" w:eastAsia="Times New Roman" w:hAnsi="TwCenMT" w:cs="Times New Roman"/>
          <w:sz w:val="20"/>
          <w:szCs w:val="20"/>
        </w:rPr>
        <w:t xml:space="preserve">This book has been translated into Spanish. </w:t>
      </w:r>
    </w:p>
    <w:p w14:paraId="0F311C37"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(2009). Primary Mathematics Grade 6 Standards Edition Series. Textbook series widely used in the USA. </w:t>
      </w:r>
    </w:p>
    <w:p w14:paraId="6A141476"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Hermanson, A., Foong P. Y., Chang, S. H., Lim, P. L. G., &amp; Wong, O. H. (2014). Maths – No Problem! Year 1 to Year 4. Textbook series adapted for England’s 2014 National Curriculum. </w:t>
      </w:r>
    </w:p>
    <w:p w14:paraId="1F61F2B2"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&amp; Hermanson, A. (2015). Maths – No Problem! Year 5 and Year 6. Textbook series adapted for England’s 2014 National Curriculum. </w:t>
      </w:r>
    </w:p>
    <w:p w14:paraId="0BA86BDC"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Foong P. Y., Chang, S. H., Lim, P. L. G., &amp; Wong, O. H. (2017). think! Mathematics (Cambridge International Edition) Year 1 to Year 4. Textbook series adapted for Cambridge International Examination. </w:t>
      </w:r>
    </w:p>
    <w:p w14:paraId="573E9E8D"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Yeap, B. H. (2019). think! Mathematics (Cambridge International Edition) Year 5 and Year 6. Textbook series adapted for Cambridge International Examination.</w:t>
      </w:r>
      <w:r w:rsidRPr="00B34E5C">
        <w:rPr>
          <w:rFonts w:ascii="TwCenMT" w:eastAsia="Times New Roman" w:hAnsi="TwCenMT" w:cs="Times New Roman"/>
          <w:szCs w:val="24"/>
        </w:rPr>
        <w:br/>
      </w:r>
      <w:r w:rsidRPr="00B34E5C">
        <w:rPr>
          <w:rFonts w:ascii="TwCenMT" w:eastAsia="Times New Roman" w:hAnsi="TwCenMT" w:cs="Times New Roman"/>
          <w:sz w:val="20"/>
          <w:szCs w:val="20"/>
        </w:rPr>
        <w:t xml:space="preserve">think! Mathematics has been translated into Swedish and Spanish. </w:t>
      </w:r>
    </w:p>
    <w:p w14:paraId="185579F1"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Yeap, B. H., Tozzo, W. C., Butterfield-Tozzo, A. L., Foong P. Y., Chang, S. H., Lim, P. L. G., &amp; Wong, O. H. (2019). think! Mathematics (Common Core Edition) Grade 1 to Grade 3. Textbook series adapted for USA’s Common Core State Standards. </w:t>
      </w:r>
    </w:p>
    <w:p w14:paraId="6356D948" w14:textId="77777777" w:rsidR="001153DB" w:rsidRPr="001153DB"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Yeap, B. H. (2018). Up Down, All Around. A textbook series for kindergarten numeracy.</w:t>
      </w:r>
    </w:p>
    <w:p w14:paraId="2233C98D" w14:textId="63C04D00" w:rsidR="00B34E5C" w:rsidRPr="00B34E5C" w:rsidRDefault="00B34E5C" w:rsidP="001153DB">
      <w:pPr>
        <w:spacing w:before="100" w:beforeAutospacing="1" w:after="100" w:afterAutospacing="1"/>
        <w:rPr>
          <w:rFonts w:ascii="Times New Roman" w:eastAsia="Times New Roman" w:hAnsi="Times New Roman" w:cs="Times New Roman"/>
          <w:szCs w:val="24"/>
        </w:rPr>
      </w:pPr>
      <w:r w:rsidRPr="00B34E5C">
        <w:rPr>
          <w:rFonts w:ascii="TwCenMT" w:eastAsia="Times New Roman" w:hAnsi="TwCenMT" w:cs="Times New Roman"/>
          <w:szCs w:val="24"/>
        </w:rPr>
        <w:t xml:space="preserve"> </w:t>
      </w:r>
      <w:r w:rsidRPr="00B34E5C">
        <w:rPr>
          <w:rFonts w:ascii="TwCenMT" w:eastAsia="Times New Roman" w:hAnsi="TwCenMT" w:cs="Times New Roman"/>
          <w:color w:val="FFFFFF"/>
          <w:sz w:val="28"/>
          <w:szCs w:val="28"/>
          <w:shd w:val="clear" w:color="auto" w:fill="7F7F00"/>
        </w:rPr>
        <w:t xml:space="preserve">Collaboration with Ministry of Education in Singapore </w:t>
      </w:r>
      <w:r w:rsidRPr="00B34E5C">
        <w:rPr>
          <w:rFonts w:ascii="TwCenMT" w:eastAsia="Times New Roman" w:hAnsi="TwCenMT" w:cs="Times New Roman"/>
          <w:color w:val="FFFFFF"/>
          <w:szCs w:val="24"/>
          <w:shd w:val="clear" w:color="auto" w:fill="7F7F00"/>
        </w:rPr>
        <w:t xml:space="preserve">| </w:t>
      </w:r>
    </w:p>
    <w:p w14:paraId="37C7E623"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Curriculum Planning &amp; Development Division, MOE, Singapore</w:t>
      </w:r>
      <w:r w:rsidRPr="00B34E5C">
        <w:rPr>
          <w:rFonts w:ascii="TwCenMT" w:eastAsia="Times New Roman" w:hAnsi="TwCenMT" w:cs="Times New Roman"/>
          <w:szCs w:val="24"/>
        </w:rPr>
        <w:br/>
        <w:t>Primary Mathematics Syllabus Working Committee (2009 – 2010)</w:t>
      </w:r>
      <w:r w:rsidRPr="00B34E5C">
        <w:rPr>
          <w:rFonts w:ascii="TwCenMT" w:eastAsia="Times New Roman" w:hAnsi="TwCenMT" w:cs="Times New Roman"/>
          <w:szCs w:val="24"/>
        </w:rPr>
        <w:br/>
      </w:r>
      <w:r w:rsidRPr="00B34E5C">
        <w:rPr>
          <w:rFonts w:ascii="TwCenMT" w:eastAsia="Times New Roman" w:hAnsi="TwCenMT" w:cs="Times New Roman"/>
          <w:sz w:val="20"/>
          <w:szCs w:val="20"/>
        </w:rPr>
        <w:t xml:space="preserve">I was part of the team that reviewed the Singapore mathematics curriculum. The Working Committee made recommendations for the revised 2013 syllabus. </w:t>
      </w:r>
    </w:p>
    <w:p w14:paraId="0AD4A43C"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lastRenderedPageBreak/>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Curriculum Planning &amp; Development Division, MOE, Singapore</w:t>
      </w:r>
      <w:r w:rsidRPr="00B34E5C">
        <w:rPr>
          <w:rFonts w:ascii="TwCenMT" w:eastAsia="Times New Roman" w:hAnsi="TwCenMT" w:cs="Times New Roman"/>
          <w:szCs w:val="24"/>
        </w:rPr>
        <w:br/>
        <w:t>Sustained Support in Mathematics (SSM) Project (2009 – 2011)</w:t>
      </w:r>
      <w:r w:rsidRPr="00B34E5C">
        <w:rPr>
          <w:rFonts w:ascii="TwCenMT" w:eastAsia="Times New Roman" w:hAnsi="TwCenMT" w:cs="Times New Roman"/>
          <w:szCs w:val="24"/>
        </w:rPr>
        <w:br/>
      </w:r>
      <w:r w:rsidRPr="00B34E5C">
        <w:rPr>
          <w:rFonts w:ascii="TwCenMT" w:eastAsia="Times New Roman" w:hAnsi="TwCenMT" w:cs="Times New Roman"/>
          <w:sz w:val="20"/>
          <w:szCs w:val="20"/>
        </w:rPr>
        <w:t xml:space="preserve">My role was to investigate the longitudinal development of teachers’ pedagogical content knowledge. </w:t>
      </w:r>
    </w:p>
    <w:p w14:paraId="1AAD4B45"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Pre-School Education Unit, MOE, Singapore &amp; PCF Kindergartens</w:t>
      </w:r>
      <w:r w:rsidRPr="00B34E5C">
        <w:rPr>
          <w:rFonts w:ascii="TwCenMT" w:eastAsia="Times New Roman" w:hAnsi="TwCenMT" w:cs="Times New Roman"/>
          <w:szCs w:val="24"/>
        </w:rPr>
        <w:br/>
        <w:t>Lesson Study in Five Kindergartens Project (2009)</w:t>
      </w:r>
      <w:r w:rsidRPr="00B34E5C">
        <w:rPr>
          <w:rFonts w:ascii="TwCenMT" w:eastAsia="Times New Roman" w:hAnsi="TwCenMT" w:cs="Times New Roman"/>
          <w:szCs w:val="24"/>
        </w:rPr>
        <w:br/>
      </w:r>
      <w:r w:rsidRPr="00B34E5C">
        <w:rPr>
          <w:rFonts w:ascii="TwCenMT" w:eastAsia="Times New Roman" w:hAnsi="TwCenMT" w:cs="Times New Roman"/>
          <w:sz w:val="20"/>
          <w:szCs w:val="20"/>
        </w:rPr>
        <w:t xml:space="preserve">My role was to facilitate lesson study in five PCF Kindergartens to explore the role of lesson study to increase the capacity of pre-school teachers. In 2009, we completed one cycle of lesson study in each of the five kindergartens, culminating in a presentation and exhibition at the Kindergarten Forum in November 2009. </w:t>
      </w:r>
    </w:p>
    <w:p w14:paraId="373FB617" w14:textId="48530EB2" w:rsidR="00B34E5C" w:rsidRPr="00B34E5C" w:rsidRDefault="00B34E5C" w:rsidP="00B34E5C">
      <w:pPr>
        <w:ind w:left="720"/>
        <w:rPr>
          <w:rFonts w:ascii="Times New Roman" w:eastAsia="Times New Roman" w:hAnsi="Times New Roman" w:cs="Times New Roman" w:hint="cs"/>
          <w:szCs w:val="24"/>
        </w:rPr>
      </w:pPr>
    </w:p>
    <w:p w14:paraId="22395631" w14:textId="2F054273" w:rsidR="00B34E5C" w:rsidRPr="00B34E5C" w:rsidRDefault="00B34E5C" w:rsidP="00B34E5C">
      <w:pPr>
        <w:ind w:left="720"/>
        <w:rPr>
          <w:rFonts w:ascii="Times New Roman" w:eastAsia="Times New Roman" w:hAnsi="Times New Roman" w:cs="Times New Roman"/>
          <w:szCs w:val="24"/>
        </w:rPr>
      </w:pPr>
    </w:p>
    <w:p w14:paraId="0CAC545F"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Teachers Network, MOE, Singapore (2009)</w:t>
      </w:r>
      <w:r w:rsidRPr="00B34E5C">
        <w:rPr>
          <w:rFonts w:ascii="TwCenMT" w:eastAsia="Times New Roman" w:hAnsi="TwCenMT" w:cs="Times New Roman"/>
          <w:szCs w:val="24"/>
        </w:rPr>
        <w:br/>
        <w:t>Teacher Work Attachment</w:t>
      </w:r>
      <w:r w:rsidRPr="00B34E5C">
        <w:rPr>
          <w:rFonts w:ascii="TwCenMT" w:eastAsia="Times New Roman" w:hAnsi="TwCenMT" w:cs="Times New Roman"/>
          <w:szCs w:val="24"/>
        </w:rPr>
        <w:br/>
      </w:r>
      <w:r w:rsidRPr="00B34E5C">
        <w:rPr>
          <w:rFonts w:ascii="TwCenMT" w:eastAsia="Times New Roman" w:hAnsi="TwCenMT" w:cs="Times New Roman"/>
          <w:sz w:val="20"/>
          <w:szCs w:val="20"/>
        </w:rPr>
        <w:t xml:space="preserve">I mentored four teachers in preparation of a teacher training workshop on the teaching of primary mathematics which was subsequently presented over four days in Khemarak University, Cambodia, in collaboration with Ministry of Education Cambodia. </w:t>
      </w:r>
    </w:p>
    <w:p w14:paraId="4A2D6753"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t xml:space="preserve">Collaboration with Schools </w:t>
      </w:r>
      <w:r w:rsidRPr="00B34E5C">
        <w:rPr>
          <w:rFonts w:ascii="TwCenMT" w:eastAsia="Times New Roman" w:hAnsi="TwCenMT" w:cs="Times New Roman"/>
          <w:color w:val="FFFFFF"/>
          <w:szCs w:val="24"/>
          <w:shd w:val="clear" w:color="auto" w:fill="7F7F00"/>
        </w:rPr>
        <w:t xml:space="preserve">| </w:t>
      </w:r>
    </w:p>
    <w:p w14:paraId="4AE1B870"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Bina Bangsa Schools, Indonesia (since 2007)</w:t>
      </w:r>
      <w:r w:rsidRPr="00B34E5C">
        <w:rPr>
          <w:rFonts w:ascii="TwCenMT" w:eastAsia="Times New Roman" w:hAnsi="TwCenMT" w:cs="Times New Roman"/>
          <w:szCs w:val="24"/>
        </w:rPr>
        <w:br/>
        <w:t>Mathematics Consultant</w:t>
      </w:r>
      <w:r w:rsidRPr="00B34E5C">
        <w:rPr>
          <w:rFonts w:ascii="TwCenMT" w:eastAsia="Times New Roman" w:hAnsi="TwCenMT" w:cs="Times New Roman"/>
          <w:szCs w:val="24"/>
        </w:rPr>
        <w:br/>
        <w:t xml:space="preserve">I provide professional development for mathematics teachers in this primary and secondary school chain that has schools in Jakarta, Semarang, Bandung and Malang. </w:t>
      </w:r>
    </w:p>
    <w:p w14:paraId="506D7FFF"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Keys Grade School, The Philippines (since 2009)</w:t>
      </w:r>
      <w:r w:rsidRPr="00B34E5C">
        <w:rPr>
          <w:rFonts w:ascii="TwCenMT" w:eastAsia="Times New Roman" w:hAnsi="TwCenMT" w:cs="Times New Roman"/>
          <w:szCs w:val="24"/>
        </w:rPr>
        <w:br/>
        <w:t>Mathematics Consultant</w:t>
      </w:r>
      <w:r w:rsidRPr="00B34E5C">
        <w:rPr>
          <w:rFonts w:ascii="TwCenMT" w:eastAsia="Times New Roman" w:hAnsi="TwCenMT" w:cs="Times New Roman"/>
          <w:szCs w:val="24"/>
        </w:rPr>
        <w:br/>
        <w:t xml:space="preserve">I provide professional development for teachers in this elementary school in Manila. </w:t>
      </w:r>
    </w:p>
    <w:p w14:paraId="13D43547"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Anglo Singapore International School, Thailand (since 2007)</w:t>
      </w:r>
      <w:r w:rsidRPr="00B34E5C">
        <w:rPr>
          <w:rFonts w:ascii="TwCenMT" w:eastAsia="Times New Roman" w:hAnsi="TwCenMT" w:cs="Times New Roman"/>
          <w:szCs w:val="24"/>
        </w:rPr>
        <w:br/>
        <w:t>Mathematics Consultant</w:t>
      </w:r>
      <w:r w:rsidRPr="00B34E5C">
        <w:rPr>
          <w:rFonts w:ascii="TwCenMT" w:eastAsia="Times New Roman" w:hAnsi="TwCenMT" w:cs="Times New Roman"/>
          <w:szCs w:val="24"/>
        </w:rPr>
        <w:br/>
        <w:t xml:space="preserve">I provide consultancy for this school that has three campuses in the area of mathematics curriculum and assessment. </w:t>
      </w:r>
    </w:p>
    <w:p w14:paraId="4F0C9DE3"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Victory Christian International School, Manila (since 2014)</w:t>
      </w:r>
      <w:r w:rsidRPr="00B34E5C">
        <w:rPr>
          <w:rFonts w:ascii="TwCenMT" w:eastAsia="Times New Roman" w:hAnsi="TwCenMT" w:cs="Times New Roman"/>
          <w:szCs w:val="24"/>
        </w:rPr>
        <w:br/>
        <w:t>Mathematics Consultant</w:t>
      </w:r>
      <w:r w:rsidRPr="00B34E5C">
        <w:rPr>
          <w:rFonts w:ascii="TwCenMT" w:eastAsia="Times New Roman" w:hAnsi="TwCenMT" w:cs="Times New Roman"/>
          <w:szCs w:val="24"/>
        </w:rPr>
        <w:br/>
        <w:t xml:space="preserve">I provide consultancy for this school in the area of developing video resources for mathematics learning in elementary and high school levels. </w:t>
      </w:r>
    </w:p>
    <w:p w14:paraId="3211F70A"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Raffles Institution, Singapore (2007 – 2010)</w:t>
      </w:r>
      <w:r w:rsidRPr="00B34E5C">
        <w:rPr>
          <w:rFonts w:ascii="TwCenMT" w:eastAsia="Times New Roman" w:hAnsi="TwCenMT" w:cs="Times New Roman"/>
          <w:szCs w:val="24"/>
        </w:rPr>
        <w:br/>
        <w:t>Research Education Mentor</w:t>
      </w:r>
      <w:r w:rsidRPr="00B34E5C">
        <w:rPr>
          <w:rFonts w:ascii="TwCenMT" w:eastAsia="Times New Roman" w:hAnsi="TwCenMT" w:cs="Times New Roman"/>
          <w:szCs w:val="24"/>
        </w:rPr>
        <w:br/>
        <w:t xml:space="preserve">I mentored a group of students to develop software for the teaching of the model method. See www.ultimath.com </w:t>
      </w:r>
    </w:p>
    <w:p w14:paraId="763F11D9"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Princess Elizabeth Primary School, Singapore (2007 – 2010)</w:t>
      </w:r>
      <w:r w:rsidRPr="00B34E5C">
        <w:rPr>
          <w:rFonts w:ascii="TwCenMT" w:eastAsia="Times New Roman" w:hAnsi="TwCenMT" w:cs="Times New Roman"/>
          <w:szCs w:val="24"/>
        </w:rPr>
        <w:br/>
        <w:t>School Attachment</w:t>
      </w:r>
      <w:r w:rsidRPr="00B34E5C">
        <w:rPr>
          <w:rFonts w:ascii="TwCenMT" w:eastAsia="Times New Roman" w:hAnsi="TwCenMT" w:cs="Times New Roman"/>
          <w:szCs w:val="24"/>
        </w:rPr>
        <w:br/>
        <w:t xml:space="preserve">This was part of the school attachment scheme that provide opportunities for </w:t>
      </w:r>
      <w:r w:rsidRPr="00B34E5C">
        <w:rPr>
          <w:rFonts w:ascii="TwCenMT" w:eastAsia="Times New Roman" w:hAnsi="TwCenMT" w:cs="Times New Roman"/>
          <w:szCs w:val="24"/>
        </w:rPr>
        <w:lastRenderedPageBreak/>
        <w:t xml:space="preserve">NIE faculty too keep in touch with the field. My school attachment included teaching classes over a sustained period. </w:t>
      </w:r>
    </w:p>
    <w:p w14:paraId="6C9C9C27"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Marsiling Primary School, Singapore (2009 – 2010)</w:t>
      </w:r>
      <w:r w:rsidRPr="00B34E5C">
        <w:rPr>
          <w:rFonts w:ascii="TwCenMT" w:eastAsia="Times New Roman" w:hAnsi="TwCenMT" w:cs="Times New Roman"/>
          <w:szCs w:val="24"/>
        </w:rPr>
        <w:br/>
        <w:t>School Attachment</w:t>
      </w:r>
      <w:r w:rsidRPr="00B34E5C">
        <w:rPr>
          <w:rFonts w:ascii="TwCenMT" w:eastAsia="Times New Roman" w:hAnsi="TwCenMT" w:cs="Times New Roman"/>
          <w:szCs w:val="24"/>
        </w:rPr>
        <w:br/>
        <w:t xml:space="preserve">Marsiling Primary School is one of the twenty schools in the Sustained Support in Mathematics Project. </w:t>
      </w:r>
    </w:p>
    <w:p w14:paraId="05B612D1" w14:textId="4B0F04ED"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hint="cs"/>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Teck Whye Primary School, Singapore (2009 – 2011)</w:t>
      </w:r>
      <w:r w:rsidRPr="00B34E5C">
        <w:rPr>
          <w:rFonts w:ascii="TwCenMT" w:eastAsia="Times New Roman" w:hAnsi="TwCenMT" w:cs="Times New Roman"/>
          <w:szCs w:val="24"/>
        </w:rPr>
        <w:br/>
        <w:t>School Advisory Committee &amp; Professional Development of Teachers</w:t>
      </w:r>
      <w:r w:rsidRPr="00B34E5C">
        <w:rPr>
          <w:rFonts w:ascii="TwCenMT" w:eastAsia="Times New Roman" w:hAnsi="TwCenMT" w:cs="Times New Roman"/>
          <w:szCs w:val="24"/>
        </w:rPr>
        <w:br/>
        <w:t xml:space="preserve">Teck Whye Primary School is also one of the twenty schools in the Sustained Support in Mathematics Project. </w:t>
      </w:r>
    </w:p>
    <w:p w14:paraId="34FC8C55"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TwCenMT" w:eastAsia="Times New Roman" w:hAnsi="TwCenMT" w:cs="Times New Roman"/>
          <w:color w:val="FFFFFF"/>
          <w:sz w:val="28"/>
          <w:szCs w:val="28"/>
          <w:shd w:val="clear" w:color="auto" w:fill="7F7F00"/>
        </w:rPr>
        <w:t xml:space="preserve">Committee Work </w:t>
      </w:r>
      <w:r w:rsidRPr="00B34E5C">
        <w:rPr>
          <w:rFonts w:ascii="TwCenMT" w:eastAsia="Times New Roman" w:hAnsi="TwCenMT" w:cs="Times New Roman"/>
          <w:color w:val="FFFFFF"/>
          <w:szCs w:val="24"/>
          <w:shd w:val="clear" w:color="auto" w:fill="7F7F00"/>
        </w:rPr>
        <w:t xml:space="preserve">| </w:t>
      </w:r>
    </w:p>
    <w:p w14:paraId="57A05964" w14:textId="77777777" w:rsidR="00B34E5C" w:rsidRPr="00B34E5C" w:rsidRDefault="00B34E5C" w:rsidP="00B34E5C">
      <w:pPr>
        <w:spacing w:before="100" w:beforeAutospacing="1" w:after="100" w:afterAutospacing="1"/>
        <w:ind w:left="720"/>
        <w:rPr>
          <w:rFonts w:ascii="Times New Roman" w:eastAsia="Times New Roman" w:hAnsi="Times New Roman" w:cs="Times New Roman"/>
          <w:szCs w:val="24"/>
        </w:rPr>
      </w:pPr>
      <w:r w:rsidRPr="00B34E5C">
        <w:rPr>
          <w:rFonts w:ascii="TwCenMT" w:eastAsia="Times New Roman" w:hAnsi="TwCenMT" w:cs="Times New Roman"/>
          <w:szCs w:val="24"/>
        </w:rPr>
        <w:t xml:space="preserve">International Programme Committee </w:t>
      </w:r>
    </w:p>
    <w:p w14:paraId="38D554A9" w14:textId="40DAAAC8"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International Advisory Committee for Seventh East Asian Regional Conference in Cebu, The Philippines and Co-Chair for Topic Study Group 4 on Teacher Education and Development (May, 2015) </w:t>
      </w:r>
    </w:p>
    <w:p w14:paraId="6B1DA432"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World Association for Lesson Studies </w:t>
      </w:r>
    </w:p>
    <w:p w14:paraId="6B30F2F8" w14:textId="77777777" w:rsidR="00B34E5C" w:rsidRPr="00B34E5C" w:rsidRDefault="00B34E5C" w:rsidP="00B34E5C">
      <w:pPr>
        <w:spacing w:before="100" w:beforeAutospacing="1" w:after="100" w:afterAutospacing="1"/>
        <w:ind w:left="1440"/>
        <w:rPr>
          <w:rFonts w:ascii="Times New Roman" w:eastAsia="Times New Roman" w:hAnsi="Times New Roman" w:cs="Times New Roman"/>
          <w:szCs w:val="24"/>
        </w:rPr>
      </w:pPr>
      <w:r w:rsidRPr="00B34E5C">
        <w:rPr>
          <w:rFonts w:ascii="CourierNewPSMT" w:eastAsia="Times New Roman" w:hAnsi="CourierNewPSMT" w:cs="Times New Roman"/>
          <w:szCs w:val="24"/>
        </w:rPr>
        <w:t xml:space="preserve">o </w:t>
      </w:r>
      <w:r w:rsidRPr="00B34E5C">
        <w:rPr>
          <w:rFonts w:ascii="TwCenMT" w:eastAsia="Times New Roman" w:hAnsi="TwCenMT" w:cs="Times New Roman"/>
          <w:szCs w:val="24"/>
        </w:rPr>
        <w:t xml:space="preserve">Council Member since 2013 </w:t>
      </w:r>
      <w:r w:rsidRPr="00B34E5C">
        <w:rPr>
          <w:rFonts w:ascii="CourierNewPSMT" w:eastAsia="Times New Roman" w:hAnsi="CourierNewPSMT" w:cs="Times New Roman"/>
          <w:szCs w:val="24"/>
        </w:rPr>
        <w:t xml:space="preserve">o </w:t>
      </w:r>
      <w:r w:rsidRPr="00B34E5C">
        <w:rPr>
          <w:rFonts w:ascii="TwCenMT" w:eastAsia="Times New Roman" w:hAnsi="TwCenMT" w:cs="Times New Roman"/>
          <w:szCs w:val="24"/>
        </w:rPr>
        <w:t xml:space="preserve">Honorary Auditor (2015) </w:t>
      </w:r>
    </w:p>
    <w:p w14:paraId="4FE60802" w14:textId="77777777" w:rsidR="00B34E5C" w:rsidRPr="00B34E5C" w:rsidRDefault="00B34E5C" w:rsidP="005B37C8">
      <w:pPr>
        <w:spacing w:before="100" w:beforeAutospacing="1" w:after="100" w:afterAutospacing="1"/>
        <w:ind w:firstLine="720"/>
        <w:rPr>
          <w:rFonts w:ascii="Times New Roman" w:eastAsia="Times New Roman" w:hAnsi="Times New Roman" w:cs="Times New Roman"/>
          <w:szCs w:val="24"/>
        </w:rPr>
      </w:pPr>
      <w:r w:rsidRPr="00B34E5C">
        <w:rPr>
          <w:rFonts w:ascii="TwCenMT" w:eastAsia="Times New Roman" w:hAnsi="TwCenMT" w:cs="Times New Roman"/>
          <w:szCs w:val="24"/>
        </w:rPr>
        <w:t xml:space="preserve">Advisory Committee </w:t>
      </w:r>
    </w:p>
    <w:p w14:paraId="46CE0E91"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Professional Advisory Council for NTUC First Campus (2014-2018)</w:t>
      </w:r>
      <w:r w:rsidRPr="00B34E5C">
        <w:rPr>
          <w:rFonts w:ascii="TwCenMT" w:eastAsia="Times New Roman" w:hAnsi="TwCenMT" w:cs="Times New Roman"/>
          <w:szCs w:val="24"/>
        </w:rPr>
        <w:br/>
      </w:r>
      <w:r w:rsidRPr="00B34E5C">
        <w:rPr>
          <w:rFonts w:ascii="TwCenMT" w:eastAsia="Times New Roman" w:hAnsi="TwCenMT" w:cs="Times New Roman"/>
          <w:sz w:val="20"/>
          <w:szCs w:val="20"/>
        </w:rPr>
        <w:t xml:space="preserve">NTUC First Campus is one of the main operators for pre-school education in Singapore. The Professional Advisory Committee is chaired by Denise Phua (Mayor, Central Singapore) and the five members include Prof Tsui Kai Choong, Provost, SIM University, Prof Zhou Jing, Deputy Dean, East China Normal University, Yeap Ban Har, Principal, Marshall Cavendish Institute, Dr Alice Seng, retired National Institute of Education professor and Dr Ngiam Tee Liang, retired National University of Singapore professor. </w:t>
      </w:r>
    </w:p>
    <w:p w14:paraId="6A11A258"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School Advisory Committee for Teck Whye Primary School (2009 – 2011) </w:t>
      </w:r>
    </w:p>
    <w:p w14:paraId="418E09B9" w14:textId="77777777" w:rsidR="00B34E5C" w:rsidRPr="00B34E5C" w:rsidRDefault="00B34E5C" w:rsidP="005B37C8">
      <w:pPr>
        <w:spacing w:before="100" w:beforeAutospacing="1" w:after="100" w:afterAutospacing="1"/>
        <w:ind w:firstLine="720"/>
        <w:rPr>
          <w:rFonts w:ascii="Times New Roman" w:eastAsia="Times New Roman" w:hAnsi="Times New Roman" w:cs="Times New Roman"/>
          <w:szCs w:val="24"/>
        </w:rPr>
      </w:pPr>
      <w:r w:rsidRPr="00B34E5C">
        <w:rPr>
          <w:rFonts w:ascii="TwCenMT" w:eastAsia="Times New Roman" w:hAnsi="TwCenMT" w:cs="Times New Roman"/>
          <w:szCs w:val="24"/>
        </w:rPr>
        <w:t xml:space="preserve">Academic Committee </w:t>
      </w:r>
    </w:p>
    <w:p w14:paraId="090A8A15" w14:textId="3AB3FBE2"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Coordinator of Curriculum Studies Courses for the diploma programme at National Institute of Education (2006 – 2010) </w:t>
      </w:r>
    </w:p>
    <w:p w14:paraId="1F1D4FE9" w14:textId="3FB998DC"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Member of Master of Education (Primary Education) Programme Review Committee at National Institute of Education (2009 – 2010) </w:t>
      </w:r>
    </w:p>
    <w:p w14:paraId="7E9E413C" w14:textId="77777777" w:rsidR="005B37C8" w:rsidRDefault="005B37C8" w:rsidP="005B37C8">
      <w:pPr>
        <w:spacing w:before="100" w:beforeAutospacing="1" w:after="100" w:afterAutospacing="1"/>
        <w:rPr>
          <w:rFonts w:ascii="TwCenMT" w:eastAsia="Times New Roman" w:hAnsi="TwCenMT" w:cs="Times New Roman"/>
          <w:szCs w:val="24"/>
        </w:rPr>
      </w:pPr>
    </w:p>
    <w:p w14:paraId="7629F317" w14:textId="77777777" w:rsidR="005B37C8" w:rsidRDefault="005B37C8" w:rsidP="005B37C8">
      <w:pPr>
        <w:spacing w:before="100" w:beforeAutospacing="1" w:after="100" w:afterAutospacing="1"/>
        <w:ind w:firstLine="720"/>
        <w:rPr>
          <w:rFonts w:ascii="TwCenMT" w:eastAsia="Times New Roman" w:hAnsi="TwCenMT" w:cs="Times New Roman"/>
          <w:szCs w:val="24"/>
        </w:rPr>
      </w:pPr>
    </w:p>
    <w:p w14:paraId="428F5A90" w14:textId="1839A2DF" w:rsidR="00B34E5C" w:rsidRPr="00B34E5C" w:rsidRDefault="00B34E5C" w:rsidP="005B37C8">
      <w:pPr>
        <w:spacing w:before="100" w:beforeAutospacing="1" w:after="100" w:afterAutospacing="1"/>
        <w:ind w:firstLine="720"/>
        <w:rPr>
          <w:rFonts w:ascii="Times New Roman" w:eastAsia="Times New Roman" w:hAnsi="Times New Roman" w:cs="Times New Roman"/>
          <w:szCs w:val="24"/>
        </w:rPr>
      </w:pPr>
      <w:r w:rsidRPr="00B34E5C">
        <w:rPr>
          <w:rFonts w:ascii="TwCenMT" w:eastAsia="Times New Roman" w:hAnsi="TwCenMT" w:cs="Times New Roman"/>
          <w:szCs w:val="24"/>
        </w:rPr>
        <w:t xml:space="preserve">Conference &amp; Symposium Organization </w:t>
      </w:r>
    </w:p>
    <w:p w14:paraId="4F083F70" w14:textId="50BB53DA" w:rsidR="00B34E5C" w:rsidRPr="00B34E5C" w:rsidRDefault="00B34E5C" w:rsidP="005B37C8">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lastRenderedPageBreak/>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Organized the Researchers Circle (May 2008) as part of the Mathematics Teachers Conference in collaboration with AME. </w:t>
      </w:r>
    </w:p>
    <w:p w14:paraId="0A7682C2" w14:textId="77777777" w:rsidR="00B34E5C" w:rsidRPr="00B34E5C" w:rsidRDefault="00B34E5C" w:rsidP="00B34E5C">
      <w:pPr>
        <w:numPr>
          <w:ilvl w:val="1"/>
          <w:numId w:val="2"/>
        </w:numPr>
        <w:spacing w:before="100" w:beforeAutospacing="1" w:after="100" w:afterAutospacing="1"/>
        <w:rPr>
          <w:rFonts w:ascii="Times New Roman" w:eastAsia="Times New Roman" w:hAnsi="Times New Roman" w:cs="Times New Roman"/>
          <w:szCs w:val="24"/>
        </w:rPr>
      </w:pPr>
      <w:r w:rsidRPr="00B34E5C">
        <w:rPr>
          <w:rFonts w:ascii="SymbolMT" w:eastAsia="Times New Roman" w:hAnsi="SymbolMT" w:cs="Times New Roman"/>
          <w:szCs w:val="24"/>
        </w:rPr>
        <w:sym w:font="Symbol" w:char="F0B7"/>
      </w:r>
      <w:r w:rsidRPr="00B34E5C">
        <w:rPr>
          <w:rFonts w:ascii="SymbolMT" w:eastAsia="Times New Roman" w:hAnsi="SymbolMT" w:cs="Times New Roman"/>
          <w:szCs w:val="24"/>
        </w:rPr>
        <w:t xml:space="preserve">  </w:t>
      </w:r>
      <w:r w:rsidRPr="00B34E5C">
        <w:rPr>
          <w:rFonts w:ascii="TwCenMT" w:eastAsia="Times New Roman" w:hAnsi="TwCenMT" w:cs="Times New Roman"/>
          <w:szCs w:val="24"/>
        </w:rPr>
        <w:t xml:space="preserve">Organized a Symposium for Lesson Study in Mathematics (May 2008) in collaboration with CTL and AME. </w:t>
      </w:r>
    </w:p>
    <w:p w14:paraId="31EEE1C4" w14:textId="77777777" w:rsidR="00B34E5C" w:rsidRPr="00B34E5C" w:rsidRDefault="00B34E5C">
      <w:pPr>
        <w:rPr>
          <w:rFonts w:hint="cs"/>
        </w:rPr>
      </w:pPr>
    </w:p>
    <w:sectPr w:rsidR="00B34E5C" w:rsidRPr="00B34E5C">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FA2D" w14:textId="77777777" w:rsidR="00031E68" w:rsidRDefault="00031E68" w:rsidP="00966B9A">
      <w:r>
        <w:separator/>
      </w:r>
    </w:p>
  </w:endnote>
  <w:endnote w:type="continuationSeparator" w:id="0">
    <w:p w14:paraId="671F342F" w14:textId="77777777" w:rsidR="00031E68" w:rsidRDefault="00031E68" w:rsidP="0096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wCenMT">
    <w:altName w:val="Cambria"/>
    <w:panose1 w:val="020B0604020202020204"/>
    <w:charset w:val="00"/>
    <w:family w:val="roman"/>
    <w:notTrueType/>
    <w:pitch w:val="default"/>
  </w:font>
  <w:font w:name="SymbolMT">
    <w:altName w:val="Cambria"/>
    <w:panose1 w:val="020B0604020202020204"/>
    <w:charset w:val="00"/>
    <w:family w:val="roman"/>
    <w:notTrueType/>
    <w:pitch w:val="default"/>
  </w:font>
  <w:font w:name="CourierNewPSMT">
    <w:altName w:val="Courier New"/>
    <w:panose1 w:val="02070309020205020404"/>
    <w:charset w:val="00"/>
    <w:family w:val="roman"/>
    <w:notTrueType/>
    <w:pitch w:val="default"/>
  </w:font>
  <w:font w:name="TH Sarabun New">
    <w:panose1 w:val="020B0604020202020204"/>
    <w:charset w:val="DE"/>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7782571"/>
      <w:docPartObj>
        <w:docPartGallery w:val="Page Numbers (Bottom of Page)"/>
        <w:docPartUnique/>
      </w:docPartObj>
    </w:sdtPr>
    <w:sdtContent>
      <w:p w14:paraId="7B112512" w14:textId="254CE196" w:rsidR="00966B9A" w:rsidRDefault="00966B9A" w:rsidP="00FF57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58DC88" w14:textId="77777777" w:rsidR="00966B9A" w:rsidRDefault="00966B9A" w:rsidP="00966B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9075111"/>
      <w:docPartObj>
        <w:docPartGallery w:val="Page Numbers (Bottom of Page)"/>
        <w:docPartUnique/>
      </w:docPartObj>
    </w:sdtPr>
    <w:sdtEndPr>
      <w:rPr>
        <w:rStyle w:val="PageNumber"/>
        <w:rFonts w:ascii="TH Sarabun New" w:hAnsi="TH Sarabun New" w:cs="TH Sarabun New" w:hint="cs"/>
        <w:sz w:val="28"/>
        <w:szCs w:val="32"/>
      </w:rPr>
    </w:sdtEndPr>
    <w:sdtContent>
      <w:p w14:paraId="0B418D51" w14:textId="72B50E02" w:rsidR="00966B9A" w:rsidRPr="00966B9A" w:rsidRDefault="00966B9A" w:rsidP="00FF570E">
        <w:pPr>
          <w:pStyle w:val="Footer"/>
          <w:framePr w:wrap="none" w:vAnchor="text" w:hAnchor="margin" w:xAlign="right" w:y="1"/>
          <w:rPr>
            <w:rStyle w:val="PageNumber"/>
            <w:rFonts w:ascii="TH Sarabun New" w:hAnsi="TH Sarabun New" w:cs="TH Sarabun New" w:hint="cs"/>
            <w:sz w:val="28"/>
            <w:szCs w:val="32"/>
          </w:rPr>
        </w:pPr>
        <w:r w:rsidRPr="00966B9A">
          <w:rPr>
            <w:rStyle w:val="PageNumber"/>
            <w:rFonts w:ascii="TH Sarabun New" w:hAnsi="TH Sarabun New" w:cs="TH Sarabun New" w:hint="cs"/>
            <w:sz w:val="28"/>
            <w:szCs w:val="32"/>
          </w:rPr>
          <w:fldChar w:fldCharType="begin"/>
        </w:r>
        <w:r w:rsidRPr="00966B9A">
          <w:rPr>
            <w:rStyle w:val="PageNumber"/>
            <w:rFonts w:ascii="TH Sarabun New" w:hAnsi="TH Sarabun New" w:cs="TH Sarabun New" w:hint="cs"/>
            <w:sz w:val="28"/>
            <w:szCs w:val="32"/>
          </w:rPr>
          <w:instrText xml:space="preserve"> PAGE </w:instrText>
        </w:r>
        <w:r w:rsidRPr="00966B9A">
          <w:rPr>
            <w:rStyle w:val="PageNumber"/>
            <w:rFonts w:ascii="TH Sarabun New" w:hAnsi="TH Sarabun New" w:cs="TH Sarabun New" w:hint="cs"/>
            <w:sz w:val="28"/>
            <w:szCs w:val="32"/>
          </w:rPr>
          <w:fldChar w:fldCharType="separate"/>
        </w:r>
        <w:r w:rsidRPr="00966B9A">
          <w:rPr>
            <w:rStyle w:val="PageNumber"/>
            <w:rFonts w:ascii="TH Sarabun New" w:hAnsi="TH Sarabun New" w:cs="TH Sarabun New" w:hint="cs"/>
            <w:noProof/>
            <w:sz w:val="28"/>
            <w:szCs w:val="32"/>
          </w:rPr>
          <w:t>1</w:t>
        </w:r>
        <w:r w:rsidRPr="00966B9A">
          <w:rPr>
            <w:rStyle w:val="PageNumber"/>
            <w:rFonts w:ascii="TH Sarabun New" w:hAnsi="TH Sarabun New" w:cs="TH Sarabun New" w:hint="cs"/>
            <w:sz w:val="28"/>
            <w:szCs w:val="32"/>
          </w:rPr>
          <w:fldChar w:fldCharType="end"/>
        </w:r>
      </w:p>
    </w:sdtContent>
  </w:sdt>
  <w:p w14:paraId="4068B055" w14:textId="77777777" w:rsidR="00966B9A" w:rsidRPr="00966B9A" w:rsidRDefault="00966B9A" w:rsidP="00966B9A">
    <w:pPr>
      <w:pStyle w:val="Footer"/>
      <w:ind w:right="360"/>
      <w:rPr>
        <w:rFonts w:ascii="TH Sarabun New" w:hAnsi="TH Sarabun New" w:cs="TH Sarabun New" w:hint="cs"/>
        <w:sz w:val="28"/>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41CF" w14:textId="77777777" w:rsidR="00031E68" w:rsidRDefault="00031E68" w:rsidP="00966B9A">
      <w:r>
        <w:separator/>
      </w:r>
    </w:p>
  </w:footnote>
  <w:footnote w:type="continuationSeparator" w:id="0">
    <w:p w14:paraId="3B779A67" w14:textId="77777777" w:rsidR="00031E68" w:rsidRDefault="00031E68" w:rsidP="0096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213C"/>
    <w:multiLevelType w:val="multilevel"/>
    <w:tmpl w:val="6BC25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5F5A89"/>
    <w:multiLevelType w:val="multilevel"/>
    <w:tmpl w:val="0042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5C"/>
    <w:rsid w:val="00031E68"/>
    <w:rsid w:val="001153DB"/>
    <w:rsid w:val="00597A39"/>
    <w:rsid w:val="005B37C8"/>
    <w:rsid w:val="007528FE"/>
    <w:rsid w:val="00896ABF"/>
    <w:rsid w:val="00966B9A"/>
    <w:rsid w:val="00B34E5C"/>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43123E45"/>
  <w15:chartTrackingRefBased/>
  <w15:docId w15:val="{8CA2CEB3-2E8E-BF47-8BC2-3D001C2B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E5C"/>
    <w:pPr>
      <w:spacing w:before="100" w:beforeAutospacing="1" w:after="100" w:afterAutospacing="1"/>
    </w:pPr>
    <w:rPr>
      <w:rFonts w:ascii="Times New Roman" w:eastAsia="Times New Roman" w:hAnsi="Times New Roman" w:cs="Times New Roman"/>
      <w:szCs w:val="24"/>
    </w:rPr>
  </w:style>
  <w:style w:type="paragraph" w:customStyle="1" w:styleId="msonormal0">
    <w:name w:val="msonormal"/>
    <w:basedOn w:val="Normal"/>
    <w:rsid w:val="00B34E5C"/>
    <w:pPr>
      <w:spacing w:before="100" w:beforeAutospacing="1" w:after="100" w:afterAutospacing="1"/>
    </w:pPr>
    <w:rPr>
      <w:rFonts w:ascii="Times New Roman" w:eastAsia="Times New Roman" w:hAnsi="Times New Roman" w:cs="Times New Roman"/>
      <w:szCs w:val="24"/>
    </w:rPr>
  </w:style>
  <w:style w:type="table" w:styleId="TableGrid">
    <w:name w:val="Table Grid"/>
    <w:basedOn w:val="TableNormal"/>
    <w:uiPriority w:val="39"/>
    <w:rsid w:val="00115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66B9A"/>
    <w:pPr>
      <w:tabs>
        <w:tab w:val="center" w:pos="4680"/>
        <w:tab w:val="right" w:pos="9360"/>
      </w:tabs>
    </w:pPr>
  </w:style>
  <w:style w:type="character" w:customStyle="1" w:styleId="FooterChar">
    <w:name w:val="Footer Char"/>
    <w:basedOn w:val="DefaultParagraphFont"/>
    <w:link w:val="Footer"/>
    <w:uiPriority w:val="99"/>
    <w:rsid w:val="00966B9A"/>
    <w:rPr>
      <w:rFonts w:cs="Angsana New"/>
    </w:rPr>
  </w:style>
  <w:style w:type="character" w:styleId="PageNumber">
    <w:name w:val="page number"/>
    <w:basedOn w:val="DefaultParagraphFont"/>
    <w:uiPriority w:val="99"/>
    <w:semiHidden/>
    <w:unhideWhenUsed/>
    <w:rsid w:val="00966B9A"/>
  </w:style>
  <w:style w:type="paragraph" w:styleId="Header">
    <w:name w:val="header"/>
    <w:basedOn w:val="Normal"/>
    <w:link w:val="HeaderChar"/>
    <w:uiPriority w:val="99"/>
    <w:unhideWhenUsed/>
    <w:rsid w:val="00966B9A"/>
    <w:pPr>
      <w:tabs>
        <w:tab w:val="center" w:pos="4680"/>
        <w:tab w:val="right" w:pos="9360"/>
      </w:tabs>
    </w:pPr>
  </w:style>
  <w:style w:type="character" w:customStyle="1" w:styleId="HeaderChar">
    <w:name w:val="Header Char"/>
    <w:basedOn w:val="DefaultParagraphFont"/>
    <w:link w:val="Header"/>
    <w:uiPriority w:val="99"/>
    <w:rsid w:val="00966B9A"/>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9747">
      <w:bodyDiv w:val="1"/>
      <w:marLeft w:val="0"/>
      <w:marRight w:val="0"/>
      <w:marTop w:val="0"/>
      <w:marBottom w:val="0"/>
      <w:divBdr>
        <w:top w:val="none" w:sz="0" w:space="0" w:color="auto"/>
        <w:left w:val="none" w:sz="0" w:space="0" w:color="auto"/>
        <w:bottom w:val="none" w:sz="0" w:space="0" w:color="auto"/>
        <w:right w:val="none" w:sz="0" w:space="0" w:color="auto"/>
      </w:divBdr>
      <w:divsChild>
        <w:div w:id="407582530">
          <w:marLeft w:val="0"/>
          <w:marRight w:val="0"/>
          <w:marTop w:val="0"/>
          <w:marBottom w:val="0"/>
          <w:divBdr>
            <w:top w:val="none" w:sz="0" w:space="0" w:color="auto"/>
            <w:left w:val="none" w:sz="0" w:space="0" w:color="auto"/>
            <w:bottom w:val="none" w:sz="0" w:space="0" w:color="auto"/>
            <w:right w:val="none" w:sz="0" w:space="0" w:color="auto"/>
          </w:divBdr>
          <w:divsChild>
            <w:div w:id="1630669635">
              <w:marLeft w:val="0"/>
              <w:marRight w:val="0"/>
              <w:marTop w:val="0"/>
              <w:marBottom w:val="0"/>
              <w:divBdr>
                <w:top w:val="none" w:sz="0" w:space="0" w:color="auto"/>
                <w:left w:val="none" w:sz="0" w:space="0" w:color="auto"/>
                <w:bottom w:val="none" w:sz="0" w:space="0" w:color="auto"/>
                <w:right w:val="none" w:sz="0" w:space="0" w:color="auto"/>
              </w:divBdr>
              <w:divsChild>
                <w:div w:id="8354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51869">
      <w:bodyDiv w:val="1"/>
      <w:marLeft w:val="0"/>
      <w:marRight w:val="0"/>
      <w:marTop w:val="0"/>
      <w:marBottom w:val="0"/>
      <w:divBdr>
        <w:top w:val="none" w:sz="0" w:space="0" w:color="auto"/>
        <w:left w:val="none" w:sz="0" w:space="0" w:color="auto"/>
        <w:bottom w:val="none" w:sz="0" w:space="0" w:color="auto"/>
        <w:right w:val="none" w:sz="0" w:space="0" w:color="auto"/>
      </w:divBdr>
      <w:divsChild>
        <w:div w:id="1959023744">
          <w:marLeft w:val="0"/>
          <w:marRight w:val="0"/>
          <w:marTop w:val="0"/>
          <w:marBottom w:val="0"/>
          <w:divBdr>
            <w:top w:val="none" w:sz="0" w:space="0" w:color="auto"/>
            <w:left w:val="none" w:sz="0" w:space="0" w:color="auto"/>
            <w:bottom w:val="none" w:sz="0" w:space="0" w:color="auto"/>
            <w:right w:val="none" w:sz="0" w:space="0" w:color="auto"/>
          </w:divBdr>
          <w:divsChild>
            <w:div w:id="170722054">
              <w:marLeft w:val="0"/>
              <w:marRight w:val="0"/>
              <w:marTop w:val="0"/>
              <w:marBottom w:val="0"/>
              <w:divBdr>
                <w:top w:val="none" w:sz="0" w:space="0" w:color="auto"/>
                <w:left w:val="none" w:sz="0" w:space="0" w:color="auto"/>
                <w:bottom w:val="none" w:sz="0" w:space="0" w:color="auto"/>
                <w:right w:val="none" w:sz="0" w:space="0" w:color="auto"/>
              </w:divBdr>
              <w:divsChild>
                <w:div w:id="1496335772">
                  <w:marLeft w:val="0"/>
                  <w:marRight w:val="0"/>
                  <w:marTop w:val="0"/>
                  <w:marBottom w:val="0"/>
                  <w:divBdr>
                    <w:top w:val="none" w:sz="0" w:space="0" w:color="auto"/>
                    <w:left w:val="none" w:sz="0" w:space="0" w:color="auto"/>
                    <w:bottom w:val="none" w:sz="0" w:space="0" w:color="auto"/>
                    <w:right w:val="none" w:sz="0" w:space="0" w:color="auto"/>
                  </w:divBdr>
                </w:div>
              </w:divsChild>
            </w:div>
            <w:div w:id="1756896988">
              <w:marLeft w:val="0"/>
              <w:marRight w:val="0"/>
              <w:marTop w:val="0"/>
              <w:marBottom w:val="0"/>
              <w:divBdr>
                <w:top w:val="none" w:sz="0" w:space="0" w:color="auto"/>
                <w:left w:val="none" w:sz="0" w:space="0" w:color="auto"/>
                <w:bottom w:val="none" w:sz="0" w:space="0" w:color="auto"/>
                <w:right w:val="none" w:sz="0" w:space="0" w:color="auto"/>
              </w:divBdr>
              <w:divsChild>
                <w:div w:id="4024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362">
          <w:marLeft w:val="0"/>
          <w:marRight w:val="0"/>
          <w:marTop w:val="0"/>
          <w:marBottom w:val="0"/>
          <w:divBdr>
            <w:top w:val="none" w:sz="0" w:space="0" w:color="auto"/>
            <w:left w:val="none" w:sz="0" w:space="0" w:color="auto"/>
            <w:bottom w:val="none" w:sz="0" w:space="0" w:color="auto"/>
            <w:right w:val="none" w:sz="0" w:space="0" w:color="auto"/>
          </w:divBdr>
          <w:divsChild>
            <w:div w:id="1298485665">
              <w:marLeft w:val="0"/>
              <w:marRight w:val="0"/>
              <w:marTop w:val="0"/>
              <w:marBottom w:val="0"/>
              <w:divBdr>
                <w:top w:val="none" w:sz="0" w:space="0" w:color="auto"/>
                <w:left w:val="none" w:sz="0" w:space="0" w:color="auto"/>
                <w:bottom w:val="none" w:sz="0" w:space="0" w:color="auto"/>
                <w:right w:val="none" w:sz="0" w:space="0" w:color="auto"/>
              </w:divBdr>
              <w:divsChild>
                <w:div w:id="1506476978">
                  <w:marLeft w:val="0"/>
                  <w:marRight w:val="0"/>
                  <w:marTop w:val="0"/>
                  <w:marBottom w:val="0"/>
                  <w:divBdr>
                    <w:top w:val="none" w:sz="0" w:space="0" w:color="auto"/>
                    <w:left w:val="none" w:sz="0" w:space="0" w:color="auto"/>
                    <w:bottom w:val="none" w:sz="0" w:space="0" w:color="auto"/>
                    <w:right w:val="none" w:sz="0" w:space="0" w:color="auto"/>
                  </w:divBdr>
                </w:div>
              </w:divsChild>
            </w:div>
            <w:div w:id="705330691">
              <w:marLeft w:val="0"/>
              <w:marRight w:val="0"/>
              <w:marTop w:val="0"/>
              <w:marBottom w:val="0"/>
              <w:divBdr>
                <w:top w:val="none" w:sz="0" w:space="0" w:color="auto"/>
                <w:left w:val="none" w:sz="0" w:space="0" w:color="auto"/>
                <w:bottom w:val="none" w:sz="0" w:space="0" w:color="auto"/>
                <w:right w:val="none" w:sz="0" w:space="0" w:color="auto"/>
              </w:divBdr>
              <w:divsChild>
                <w:div w:id="8194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6123">
          <w:marLeft w:val="0"/>
          <w:marRight w:val="0"/>
          <w:marTop w:val="0"/>
          <w:marBottom w:val="0"/>
          <w:divBdr>
            <w:top w:val="none" w:sz="0" w:space="0" w:color="auto"/>
            <w:left w:val="none" w:sz="0" w:space="0" w:color="auto"/>
            <w:bottom w:val="none" w:sz="0" w:space="0" w:color="auto"/>
            <w:right w:val="none" w:sz="0" w:space="0" w:color="auto"/>
          </w:divBdr>
          <w:divsChild>
            <w:div w:id="548685944">
              <w:marLeft w:val="0"/>
              <w:marRight w:val="0"/>
              <w:marTop w:val="0"/>
              <w:marBottom w:val="0"/>
              <w:divBdr>
                <w:top w:val="none" w:sz="0" w:space="0" w:color="auto"/>
                <w:left w:val="none" w:sz="0" w:space="0" w:color="auto"/>
                <w:bottom w:val="none" w:sz="0" w:space="0" w:color="auto"/>
                <w:right w:val="none" w:sz="0" w:space="0" w:color="auto"/>
              </w:divBdr>
              <w:divsChild>
                <w:div w:id="1136947789">
                  <w:marLeft w:val="0"/>
                  <w:marRight w:val="0"/>
                  <w:marTop w:val="0"/>
                  <w:marBottom w:val="0"/>
                  <w:divBdr>
                    <w:top w:val="none" w:sz="0" w:space="0" w:color="auto"/>
                    <w:left w:val="none" w:sz="0" w:space="0" w:color="auto"/>
                    <w:bottom w:val="none" w:sz="0" w:space="0" w:color="auto"/>
                    <w:right w:val="none" w:sz="0" w:space="0" w:color="auto"/>
                  </w:divBdr>
                </w:div>
              </w:divsChild>
            </w:div>
            <w:div w:id="1116631499">
              <w:marLeft w:val="0"/>
              <w:marRight w:val="0"/>
              <w:marTop w:val="0"/>
              <w:marBottom w:val="0"/>
              <w:divBdr>
                <w:top w:val="none" w:sz="0" w:space="0" w:color="auto"/>
                <w:left w:val="none" w:sz="0" w:space="0" w:color="auto"/>
                <w:bottom w:val="none" w:sz="0" w:space="0" w:color="auto"/>
                <w:right w:val="none" w:sz="0" w:space="0" w:color="auto"/>
              </w:divBdr>
              <w:divsChild>
                <w:div w:id="798232599">
                  <w:marLeft w:val="0"/>
                  <w:marRight w:val="0"/>
                  <w:marTop w:val="0"/>
                  <w:marBottom w:val="0"/>
                  <w:divBdr>
                    <w:top w:val="none" w:sz="0" w:space="0" w:color="auto"/>
                    <w:left w:val="none" w:sz="0" w:space="0" w:color="auto"/>
                    <w:bottom w:val="none" w:sz="0" w:space="0" w:color="auto"/>
                    <w:right w:val="none" w:sz="0" w:space="0" w:color="auto"/>
                  </w:divBdr>
                </w:div>
              </w:divsChild>
            </w:div>
            <w:div w:id="1971083548">
              <w:marLeft w:val="0"/>
              <w:marRight w:val="0"/>
              <w:marTop w:val="0"/>
              <w:marBottom w:val="0"/>
              <w:divBdr>
                <w:top w:val="none" w:sz="0" w:space="0" w:color="auto"/>
                <w:left w:val="none" w:sz="0" w:space="0" w:color="auto"/>
                <w:bottom w:val="none" w:sz="0" w:space="0" w:color="auto"/>
                <w:right w:val="none" w:sz="0" w:space="0" w:color="auto"/>
              </w:divBdr>
              <w:divsChild>
                <w:div w:id="832647181">
                  <w:marLeft w:val="0"/>
                  <w:marRight w:val="0"/>
                  <w:marTop w:val="0"/>
                  <w:marBottom w:val="0"/>
                  <w:divBdr>
                    <w:top w:val="none" w:sz="0" w:space="0" w:color="auto"/>
                    <w:left w:val="none" w:sz="0" w:space="0" w:color="auto"/>
                    <w:bottom w:val="none" w:sz="0" w:space="0" w:color="auto"/>
                    <w:right w:val="none" w:sz="0" w:space="0" w:color="auto"/>
                  </w:divBdr>
                </w:div>
              </w:divsChild>
            </w:div>
            <w:div w:id="1264386832">
              <w:marLeft w:val="0"/>
              <w:marRight w:val="0"/>
              <w:marTop w:val="0"/>
              <w:marBottom w:val="0"/>
              <w:divBdr>
                <w:top w:val="none" w:sz="0" w:space="0" w:color="auto"/>
                <w:left w:val="none" w:sz="0" w:space="0" w:color="auto"/>
                <w:bottom w:val="none" w:sz="0" w:space="0" w:color="auto"/>
                <w:right w:val="none" w:sz="0" w:space="0" w:color="auto"/>
              </w:divBdr>
              <w:divsChild>
                <w:div w:id="895774866">
                  <w:marLeft w:val="0"/>
                  <w:marRight w:val="0"/>
                  <w:marTop w:val="0"/>
                  <w:marBottom w:val="0"/>
                  <w:divBdr>
                    <w:top w:val="none" w:sz="0" w:space="0" w:color="auto"/>
                    <w:left w:val="none" w:sz="0" w:space="0" w:color="auto"/>
                    <w:bottom w:val="none" w:sz="0" w:space="0" w:color="auto"/>
                    <w:right w:val="none" w:sz="0" w:space="0" w:color="auto"/>
                  </w:divBdr>
                </w:div>
              </w:divsChild>
            </w:div>
            <w:div w:id="1955557791">
              <w:marLeft w:val="0"/>
              <w:marRight w:val="0"/>
              <w:marTop w:val="0"/>
              <w:marBottom w:val="0"/>
              <w:divBdr>
                <w:top w:val="none" w:sz="0" w:space="0" w:color="auto"/>
                <w:left w:val="none" w:sz="0" w:space="0" w:color="auto"/>
                <w:bottom w:val="none" w:sz="0" w:space="0" w:color="auto"/>
                <w:right w:val="none" w:sz="0" w:space="0" w:color="auto"/>
              </w:divBdr>
              <w:divsChild>
                <w:div w:id="2045860059">
                  <w:marLeft w:val="0"/>
                  <w:marRight w:val="0"/>
                  <w:marTop w:val="0"/>
                  <w:marBottom w:val="0"/>
                  <w:divBdr>
                    <w:top w:val="none" w:sz="0" w:space="0" w:color="auto"/>
                    <w:left w:val="none" w:sz="0" w:space="0" w:color="auto"/>
                    <w:bottom w:val="none" w:sz="0" w:space="0" w:color="auto"/>
                    <w:right w:val="none" w:sz="0" w:space="0" w:color="auto"/>
                  </w:divBdr>
                </w:div>
              </w:divsChild>
            </w:div>
            <w:div w:id="1464695522">
              <w:marLeft w:val="0"/>
              <w:marRight w:val="0"/>
              <w:marTop w:val="0"/>
              <w:marBottom w:val="0"/>
              <w:divBdr>
                <w:top w:val="none" w:sz="0" w:space="0" w:color="auto"/>
                <w:left w:val="none" w:sz="0" w:space="0" w:color="auto"/>
                <w:bottom w:val="none" w:sz="0" w:space="0" w:color="auto"/>
                <w:right w:val="none" w:sz="0" w:space="0" w:color="auto"/>
              </w:divBdr>
              <w:divsChild>
                <w:div w:id="114251087">
                  <w:marLeft w:val="0"/>
                  <w:marRight w:val="0"/>
                  <w:marTop w:val="0"/>
                  <w:marBottom w:val="0"/>
                  <w:divBdr>
                    <w:top w:val="none" w:sz="0" w:space="0" w:color="auto"/>
                    <w:left w:val="none" w:sz="0" w:space="0" w:color="auto"/>
                    <w:bottom w:val="none" w:sz="0" w:space="0" w:color="auto"/>
                    <w:right w:val="none" w:sz="0" w:space="0" w:color="auto"/>
                  </w:divBdr>
                </w:div>
              </w:divsChild>
            </w:div>
            <w:div w:id="958100396">
              <w:marLeft w:val="0"/>
              <w:marRight w:val="0"/>
              <w:marTop w:val="0"/>
              <w:marBottom w:val="0"/>
              <w:divBdr>
                <w:top w:val="none" w:sz="0" w:space="0" w:color="auto"/>
                <w:left w:val="none" w:sz="0" w:space="0" w:color="auto"/>
                <w:bottom w:val="none" w:sz="0" w:space="0" w:color="auto"/>
                <w:right w:val="none" w:sz="0" w:space="0" w:color="auto"/>
              </w:divBdr>
              <w:divsChild>
                <w:div w:id="1906796546">
                  <w:marLeft w:val="0"/>
                  <w:marRight w:val="0"/>
                  <w:marTop w:val="0"/>
                  <w:marBottom w:val="0"/>
                  <w:divBdr>
                    <w:top w:val="none" w:sz="0" w:space="0" w:color="auto"/>
                    <w:left w:val="none" w:sz="0" w:space="0" w:color="auto"/>
                    <w:bottom w:val="none" w:sz="0" w:space="0" w:color="auto"/>
                    <w:right w:val="none" w:sz="0" w:space="0" w:color="auto"/>
                  </w:divBdr>
                </w:div>
              </w:divsChild>
            </w:div>
            <w:div w:id="780222073">
              <w:marLeft w:val="0"/>
              <w:marRight w:val="0"/>
              <w:marTop w:val="0"/>
              <w:marBottom w:val="0"/>
              <w:divBdr>
                <w:top w:val="none" w:sz="0" w:space="0" w:color="auto"/>
                <w:left w:val="none" w:sz="0" w:space="0" w:color="auto"/>
                <w:bottom w:val="none" w:sz="0" w:space="0" w:color="auto"/>
                <w:right w:val="none" w:sz="0" w:space="0" w:color="auto"/>
              </w:divBdr>
              <w:divsChild>
                <w:div w:id="1236474993">
                  <w:marLeft w:val="0"/>
                  <w:marRight w:val="0"/>
                  <w:marTop w:val="0"/>
                  <w:marBottom w:val="0"/>
                  <w:divBdr>
                    <w:top w:val="none" w:sz="0" w:space="0" w:color="auto"/>
                    <w:left w:val="none" w:sz="0" w:space="0" w:color="auto"/>
                    <w:bottom w:val="none" w:sz="0" w:space="0" w:color="auto"/>
                    <w:right w:val="none" w:sz="0" w:space="0" w:color="auto"/>
                  </w:divBdr>
                </w:div>
              </w:divsChild>
            </w:div>
            <w:div w:id="1035689869">
              <w:marLeft w:val="0"/>
              <w:marRight w:val="0"/>
              <w:marTop w:val="0"/>
              <w:marBottom w:val="0"/>
              <w:divBdr>
                <w:top w:val="none" w:sz="0" w:space="0" w:color="auto"/>
                <w:left w:val="none" w:sz="0" w:space="0" w:color="auto"/>
                <w:bottom w:val="none" w:sz="0" w:space="0" w:color="auto"/>
                <w:right w:val="none" w:sz="0" w:space="0" w:color="auto"/>
              </w:divBdr>
              <w:divsChild>
                <w:div w:id="1409770928">
                  <w:marLeft w:val="0"/>
                  <w:marRight w:val="0"/>
                  <w:marTop w:val="0"/>
                  <w:marBottom w:val="0"/>
                  <w:divBdr>
                    <w:top w:val="none" w:sz="0" w:space="0" w:color="auto"/>
                    <w:left w:val="none" w:sz="0" w:space="0" w:color="auto"/>
                    <w:bottom w:val="none" w:sz="0" w:space="0" w:color="auto"/>
                    <w:right w:val="none" w:sz="0" w:space="0" w:color="auto"/>
                  </w:divBdr>
                </w:div>
              </w:divsChild>
            </w:div>
            <w:div w:id="937524058">
              <w:marLeft w:val="0"/>
              <w:marRight w:val="0"/>
              <w:marTop w:val="0"/>
              <w:marBottom w:val="0"/>
              <w:divBdr>
                <w:top w:val="none" w:sz="0" w:space="0" w:color="auto"/>
                <w:left w:val="none" w:sz="0" w:space="0" w:color="auto"/>
                <w:bottom w:val="none" w:sz="0" w:space="0" w:color="auto"/>
                <w:right w:val="none" w:sz="0" w:space="0" w:color="auto"/>
              </w:divBdr>
              <w:divsChild>
                <w:div w:id="1413428312">
                  <w:marLeft w:val="0"/>
                  <w:marRight w:val="0"/>
                  <w:marTop w:val="0"/>
                  <w:marBottom w:val="0"/>
                  <w:divBdr>
                    <w:top w:val="none" w:sz="0" w:space="0" w:color="auto"/>
                    <w:left w:val="none" w:sz="0" w:space="0" w:color="auto"/>
                    <w:bottom w:val="none" w:sz="0" w:space="0" w:color="auto"/>
                    <w:right w:val="none" w:sz="0" w:space="0" w:color="auto"/>
                  </w:divBdr>
                </w:div>
              </w:divsChild>
            </w:div>
            <w:div w:id="1086804005">
              <w:marLeft w:val="0"/>
              <w:marRight w:val="0"/>
              <w:marTop w:val="0"/>
              <w:marBottom w:val="0"/>
              <w:divBdr>
                <w:top w:val="none" w:sz="0" w:space="0" w:color="auto"/>
                <w:left w:val="none" w:sz="0" w:space="0" w:color="auto"/>
                <w:bottom w:val="none" w:sz="0" w:space="0" w:color="auto"/>
                <w:right w:val="none" w:sz="0" w:space="0" w:color="auto"/>
              </w:divBdr>
              <w:divsChild>
                <w:div w:id="1753578226">
                  <w:marLeft w:val="0"/>
                  <w:marRight w:val="0"/>
                  <w:marTop w:val="0"/>
                  <w:marBottom w:val="0"/>
                  <w:divBdr>
                    <w:top w:val="none" w:sz="0" w:space="0" w:color="auto"/>
                    <w:left w:val="none" w:sz="0" w:space="0" w:color="auto"/>
                    <w:bottom w:val="none" w:sz="0" w:space="0" w:color="auto"/>
                    <w:right w:val="none" w:sz="0" w:space="0" w:color="auto"/>
                  </w:divBdr>
                </w:div>
              </w:divsChild>
            </w:div>
            <w:div w:id="164252747">
              <w:marLeft w:val="0"/>
              <w:marRight w:val="0"/>
              <w:marTop w:val="0"/>
              <w:marBottom w:val="0"/>
              <w:divBdr>
                <w:top w:val="none" w:sz="0" w:space="0" w:color="auto"/>
                <w:left w:val="none" w:sz="0" w:space="0" w:color="auto"/>
                <w:bottom w:val="none" w:sz="0" w:space="0" w:color="auto"/>
                <w:right w:val="none" w:sz="0" w:space="0" w:color="auto"/>
              </w:divBdr>
              <w:divsChild>
                <w:div w:id="79061796">
                  <w:marLeft w:val="0"/>
                  <w:marRight w:val="0"/>
                  <w:marTop w:val="0"/>
                  <w:marBottom w:val="0"/>
                  <w:divBdr>
                    <w:top w:val="none" w:sz="0" w:space="0" w:color="auto"/>
                    <w:left w:val="none" w:sz="0" w:space="0" w:color="auto"/>
                    <w:bottom w:val="none" w:sz="0" w:space="0" w:color="auto"/>
                    <w:right w:val="none" w:sz="0" w:space="0" w:color="auto"/>
                  </w:divBdr>
                </w:div>
              </w:divsChild>
            </w:div>
            <w:div w:id="1837187182">
              <w:marLeft w:val="0"/>
              <w:marRight w:val="0"/>
              <w:marTop w:val="0"/>
              <w:marBottom w:val="0"/>
              <w:divBdr>
                <w:top w:val="none" w:sz="0" w:space="0" w:color="auto"/>
                <w:left w:val="none" w:sz="0" w:space="0" w:color="auto"/>
                <w:bottom w:val="none" w:sz="0" w:space="0" w:color="auto"/>
                <w:right w:val="none" w:sz="0" w:space="0" w:color="auto"/>
              </w:divBdr>
              <w:divsChild>
                <w:div w:id="1973555698">
                  <w:marLeft w:val="0"/>
                  <w:marRight w:val="0"/>
                  <w:marTop w:val="0"/>
                  <w:marBottom w:val="0"/>
                  <w:divBdr>
                    <w:top w:val="none" w:sz="0" w:space="0" w:color="auto"/>
                    <w:left w:val="none" w:sz="0" w:space="0" w:color="auto"/>
                    <w:bottom w:val="none" w:sz="0" w:space="0" w:color="auto"/>
                    <w:right w:val="none" w:sz="0" w:space="0" w:color="auto"/>
                  </w:divBdr>
                </w:div>
              </w:divsChild>
            </w:div>
            <w:div w:id="1894269593">
              <w:marLeft w:val="0"/>
              <w:marRight w:val="0"/>
              <w:marTop w:val="0"/>
              <w:marBottom w:val="0"/>
              <w:divBdr>
                <w:top w:val="none" w:sz="0" w:space="0" w:color="auto"/>
                <w:left w:val="none" w:sz="0" w:space="0" w:color="auto"/>
                <w:bottom w:val="none" w:sz="0" w:space="0" w:color="auto"/>
                <w:right w:val="none" w:sz="0" w:space="0" w:color="auto"/>
              </w:divBdr>
              <w:divsChild>
                <w:div w:id="1412580436">
                  <w:marLeft w:val="0"/>
                  <w:marRight w:val="0"/>
                  <w:marTop w:val="0"/>
                  <w:marBottom w:val="0"/>
                  <w:divBdr>
                    <w:top w:val="none" w:sz="0" w:space="0" w:color="auto"/>
                    <w:left w:val="none" w:sz="0" w:space="0" w:color="auto"/>
                    <w:bottom w:val="none" w:sz="0" w:space="0" w:color="auto"/>
                    <w:right w:val="none" w:sz="0" w:space="0" w:color="auto"/>
                  </w:divBdr>
                </w:div>
              </w:divsChild>
            </w:div>
            <w:div w:id="1997219720">
              <w:marLeft w:val="0"/>
              <w:marRight w:val="0"/>
              <w:marTop w:val="0"/>
              <w:marBottom w:val="0"/>
              <w:divBdr>
                <w:top w:val="none" w:sz="0" w:space="0" w:color="auto"/>
                <w:left w:val="none" w:sz="0" w:space="0" w:color="auto"/>
                <w:bottom w:val="none" w:sz="0" w:space="0" w:color="auto"/>
                <w:right w:val="none" w:sz="0" w:space="0" w:color="auto"/>
              </w:divBdr>
              <w:divsChild>
                <w:div w:id="360781742">
                  <w:marLeft w:val="0"/>
                  <w:marRight w:val="0"/>
                  <w:marTop w:val="0"/>
                  <w:marBottom w:val="0"/>
                  <w:divBdr>
                    <w:top w:val="none" w:sz="0" w:space="0" w:color="auto"/>
                    <w:left w:val="none" w:sz="0" w:space="0" w:color="auto"/>
                    <w:bottom w:val="none" w:sz="0" w:space="0" w:color="auto"/>
                    <w:right w:val="none" w:sz="0" w:space="0" w:color="auto"/>
                  </w:divBdr>
                </w:div>
              </w:divsChild>
            </w:div>
            <w:div w:id="1279799914">
              <w:marLeft w:val="0"/>
              <w:marRight w:val="0"/>
              <w:marTop w:val="0"/>
              <w:marBottom w:val="0"/>
              <w:divBdr>
                <w:top w:val="none" w:sz="0" w:space="0" w:color="auto"/>
                <w:left w:val="none" w:sz="0" w:space="0" w:color="auto"/>
                <w:bottom w:val="none" w:sz="0" w:space="0" w:color="auto"/>
                <w:right w:val="none" w:sz="0" w:space="0" w:color="auto"/>
              </w:divBdr>
              <w:divsChild>
                <w:div w:id="628899753">
                  <w:marLeft w:val="0"/>
                  <w:marRight w:val="0"/>
                  <w:marTop w:val="0"/>
                  <w:marBottom w:val="0"/>
                  <w:divBdr>
                    <w:top w:val="none" w:sz="0" w:space="0" w:color="auto"/>
                    <w:left w:val="none" w:sz="0" w:space="0" w:color="auto"/>
                    <w:bottom w:val="none" w:sz="0" w:space="0" w:color="auto"/>
                    <w:right w:val="none" w:sz="0" w:space="0" w:color="auto"/>
                  </w:divBdr>
                </w:div>
              </w:divsChild>
            </w:div>
            <w:div w:id="462886690">
              <w:marLeft w:val="0"/>
              <w:marRight w:val="0"/>
              <w:marTop w:val="0"/>
              <w:marBottom w:val="0"/>
              <w:divBdr>
                <w:top w:val="none" w:sz="0" w:space="0" w:color="auto"/>
                <w:left w:val="none" w:sz="0" w:space="0" w:color="auto"/>
                <w:bottom w:val="none" w:sz="0" w:space="0" w:color="auto"/>
                <w:right w:val="none" w:sz="0" w:space="0" w:color="auto"/>
              </w:divBdr>
              <w:divsChild>
                <w:div w:id="1557475862">
                  <w:marLeft w:val="0"/>
                  <w:marRight w:val="0"/>
                  <w:marTop w:val="0"/>
                  <w:marBottom w:val="0"/>
                  <w:divBdr>
                    <w:top w:val="none" w:sz="0" w:space="0" w:color="auto"/>
                    <w:left w:val="none" w:sz="0" w:space="0" w:color="auto"/>
                    <w:bottom w:val="none" w:sz="0" w:space="0" w:color="auto"/>
                    <w:right w:val="none" w:sz="0" w:space="0" w:color="auto"/>
                  </w:divBdr>
                </w:div>
              </w:divsChild>
            </w:div>
            <w:div w:id="1217814067">
              <w:marLeft w:val="0"/>
              <w:marRight w:val="0"/>
              <w:marTop w:val="0"/>
              <w:marBottom w:val="0"/>
              <w:divBdr>
                <w:top w:val="none" w:sz="0" w:space="0" w:color="auto"/>
                <w:left w:val="none" w:sz="0" w:space="0" w:color="auto"/>
                <w:bottom w:val="none" w:sz="0" w:space="0" w:color="auto"/>
                <w:right w:val="none" w:sz="0" w:space="0" w:color="auto"/>
              </w:divBdr>
              <w:divsChild>
                <w:div w:id="2067533617">
                  <w:marLeft w:val="0"/>
                  <w:marRight w:val="0"/>
                  <w:marTop w:val="0"/>
                  <w:marBottom w:val="0"/>
                  <w:divBdr>
                    <w:top w:val="none" w:sz="0" w:space="0" w:color="auto"/>
                    <w:left w:val="none" w:sz="0" w:space="0" w:color="auto"/>
                    <w:bottom w:val="none" w:sz="0" w:space="0" w:color="auto"/>
                    <w:right w:val="none" w:sz="0" w:space="0" w:color="auto"/>
                  </w:divBdr>
                </w:div>
              </w:divsChild>
            </w:div>
            <w:div w:id="1631089571">
              <w:marLeft w:val="0"/>
              <w:marRight w:val="0"/>
              <w:marTop w:val="0"/>
              <w:marBottom w:val="0"/>
              <w:divBdr>
                <w:top w:val="none" w:sz="0" w:space="0" w:color="auto"/>
                <w:left w:val="none" w:sz="0" w:space="0" w:color="auto"/>
                <w:bottom w:val="none" w:sz="0" w:space="0" w:color="auto"/>
                <w:right w:val="none" w:sz="0" w:space="0" w:color="auto"/>
              </w:divBdr>
              <w:divsChild>
                <w:div w:id="1897546532">
                  <w:marLeft w:val="0"/>
                  <w:marRight w:val="0"/>
                  <w:marTop w:val="0"/>
                  <w:marBottom w:val="0"/>
                  <w:divBdr>
                    <w:top w:val="none" w:sz="0" w:space="0" w:color="auto"/>
                    <w:left w:val="none" w:sz="0" w:space="0" w:color="auto"/>
                    <w:bottom w:val="none" w:sz="0" w:space="0" w:color="auto"/>
                    <w:right w:val="none" w:sz="0" w:space="0" w:color="auto"/>
                  </w:divBdr>
                </w:div>
              </w:divsChild>
            </w:div>
            <w:div w:id="119347419">
              <w:marLeft w:val="0"/>
              <w:marRight w:val="0"/>
              <w:marTop w:val="0"/>
              <w:marBottom w:val="0"/>
              <w:divBdr>
                <w:top w:val="none" w:sz="0" w:space="0" w:color="auto"/>
                <w:left w:val="none" w:sz="0" w:space="0" w:color="auto"/>
                <w:bottom w:val="none" w:sz="0" w:space="0" w:color="auto"/>
                <w:right w:val="none" w:sz="0" w:space="0" w:color="auto"/>
              </w:divBdr>
              <w:divsChild>
                <w:div w:id="1575355399">
                  <w:marLeft w:val="0"/>
                  <w:marRight w:val="0"/>
                  <w:marTop w:val="0"/>
                  <w:marBottom w:val="0"/>
                  <w:divBdr>
                    <w:top w:val="none" w:sz="0" w:space="0" w:color="auto"/>
                    <w:left w:val="none" w:sz="0" w:space="0" w:color="auto"/>
                    <w:bottom w:val="none" w:sz="0" w:space="0" w:color="auto"/>
                    <w:right w:val="none" w:sz="0" w:space="0" w:color="auto"/>
                  </w:divBdr>
                </w:div>
              </w:divsChild>
            </w:div>
            <w:div w:id="1779639632">
              <w:marLeft w:val="0"/>
              <w:marRight w:val="0"/>
              <w:marTop w:val="0"/>
              <w:marBottom w:val="0"/>
              <w:divBdr>
                <w:top w:val="none" w:sz="0" w:space="0" w:color="auto"/>
                <w:left w:val="none" w:sz="0" w:space="0" w:color="auto"/>
                <w:bottom w:val="none" w:sz="0" w:space="0" w:color="auto"/>
                <w:right w:val="none" w:sz="0" w:space="0" w:color="auto"/>
              </w:divBdr>
              <w:divsChild>
                <w:div w:id="99029176">
                  <w:marLeft w:val="0"/>
                  <w:marRight w:val="0"/>
                  <w:marTop w:val="0"/>
                  <w:marBottom w:val="0"/>
                  <w:divBdr>
                    <w:top w:val="none" w:sz="0" w:space="0" w:color="auto"/>
                    <w:left w:val="none" w:sz="0" w:space="0" w:color="auto"/>
                    <w:bottom w:val="none" w:sz="0" w:space="0" w:color="auto"/>
                    <w:right w:val="none" w:sz="0" w:space="0" w:color="auto"/>
                  </w:divBdr>
                </w:div>
              </w:divsChild>
            </w:div>
            <w:div w:id="709959670">
              <w:marLeft w:val="0"/>
              <w:marRight w:val="0"/>
              <w:marTop w:val="0"/>
              <w:marBottom w:val="0"/>
              <w:divBdr>
                <w:top w:val="none" w:sz="0" w:space="0" w:color="auto"/>
                <w:left w:val="none" w:sz="0" w:space="0" w:color="auto"/>
                <w:bottom w:val="none" w:sz="0" w:space="0" w:color="auto"/>
                <w:right w:val="none" w:sz="0" w:space="0" w:color="auto"/>
              </w:divBdr>
              <w:divsChild>
                <w:div w:id="980843490">
                  <w:marLeft w:val="0"/>
                  <w:marRight w:val="0"/>
                  <w:marTop w:val="0"/>
                  <w:marBottom w:val="0"/>
                  <w:divBdr>
                    <w:top w:val="none" w:sz="0" w:space="0" w:color="auto"/>
                    <w:left w:val="none" w:sz="0" w:space="0" w:color="auto"/>
                    <w:bottom w:val="none" w:sz="0" w:space="0" w:color="auto"/>
                    <w:right w:val="none" w:sz="0" w:space="0" w:color="auto"/>
                  </w:divBdr>
                </w:div>
              </w:divsChild>
            </w:div>
            <w:div w:id="1933465639">
              <w:marLeft w:val="0"/>
              <w:marRight w:val="0"/>
              <w:marTop w:val="0"/>
              <w:marBottom w:val="0"/>
              <w:divBdr>
                <w:top w:val="none" w:sz="0" w:space="0" w:color="auto"/>
                <w:left w:val="none" w:sz="0" w:space="0" w:color="auto"/>
                <w:bottom w:val="none" w:sz="0" w:space="0" w:color="auto"/>
                <w:right w:val="none" w:sz="0" w:space="0" w:color="auto"/>
              </w:divBdr>
              <w:divsChild>
                <w:div w:id="1154645431">
                  <w:marLeft w:val="0"/>
                  <w:marRight w:val="0"/>
                  <w:marTop w:val="0"/>
                  <w:marBottom w:val="0"/>
                  <w:divBdr>
                    <w:top w:val="none" w:sz="0" w:space="0" w:color="auto"/>
                    <w:left w:val="none" w:sz="0" w:space="0" w:color="auto"/>
                    <w:bottom w:val="none" w:sz="0" w:space="0" w:color="auto"/>
                    <w:right w:val="none" w:sz="0" w:space="0" w:color="auto"/>
                  </w:divBdr>
                </w:div>
              </w:divsChild>
            </w:div>
            <w:div w:id="169030820">
              <w:marLeft w:val="0"/>
              <w:marRight w:val="0"/>
              <w:marTop w:val="0"/>
              <w:marBottom w:val="0"/>
              <w:divBdr>
                <w:top w:val="none" w:sz="0" w:space="0" w:color="auto"/>
                <w:left w:val="none" w:sz="0" w:space="0" w:color="auto"/>
                <w:bottom w:val="none" w:sz="0" w:space="0" w:color="auto"/>
                <w:right w:val="none" w:sz="0" w:space="0" w:color="auto"/>
              </w:divBdr>
              <w:divsChild>
                <w:div w:id="1758287298">
                  <w:marLeft w:val="0"/>
                  <w:marRight w:val="0"/>
                  <w:marTop w:val="0"/>
                  <w:marBottom w:val="0"/>
                  <w:divBdr>
                    <w:top w:val="none" w:sz="0" w:space="0" w:color="auto"/>
                    <w:left w:val="none" w:sz="0" w:space="0" w:color="auto"/>
                    <w:bottom w:val="none" w:sz="0" w:space="0" w:color="auto"/>
                    <w:right w:val="none" w:sz="0" w:space="0" w:color="auto"/>
                  </w:divBdr>
                </w:div>
              </w:divsChild>
            </w:div>
            <w:div w:id="504588851">
              <w:marLeft w:val="0"/>
              <w:marRight w:val="0"/>
              <w:marTop w:val="0"/>
              <w:marBottom w:val="0"/>
              <w:divBdr>
                <w:top w:val="none" w:sz="0" w:space="0" w:color="auto"/>
                <w:left w:val="none" w:sz="0" w:space="0" w:color="auto"/>
                <w:bottom w:val="none" w:sz="0" w:space="0" w:color="auto"/>
                <w:right w:val="none" w:sz="0" w:space="0" w:color="auto"/>
              </w:divBdr>
              <w:divsChild>
                <w:div w:id="387729787">
                  <w:marLeft w:val="0"/>
                  <w:marRight w:val="0"/>
                  <w:marTop w:val="0"/>
                  <w:marBottom w:val="0"/>
                  <w:divBdr>
                    <w:top w:val="none" w:sz="0" w:space="0" w:color="auto"/>
                    <w:left w:val="none" w:sz="0" w:space="0" w:color="auto"/>
                    <w:bottom w:val="none" w:sz="0" w:space="0" w:color="auto"/>
                    <w:right w:val="none" w:sz="0" w:space="0" w:color="auto"/>
                  </w:divBdr>
                </w:div>
              </w:divsChild>
            </w:div>
            <w:div w:id="1916625722">
              <w:marLeft w:val="0"/>
              <w:marRight w:val="0"/>
              <w:marTop w:val="0"/>
              <w:marBottom w:val="0"/>
              <w:divBdr>
                <w:top w:val="none" w:sz="0" w:space="0" w:color="auto"/>
                <w:left w:val="none" w:sz="0" w:space="0" w:color="auto"/>
                <w:bottom w:val="none" w:sz="0" w:space="0" w:color="auto"/>
                <w:right w:val="none" w:sz="0" w:space="0" w:color="auto"/>
              </w:divBdr>
              <w:divsChild>
                <w:div w:id="1517384678">
                  <w:marLeft w:val="0"/>
                  <w:marRight w:val="0"/>
                  <w:marTop w:val="0"/>
                  <w:marBottom w:val="0"/>
                  <w:divBdr>
                    <w:top w:val="none" w:sz="0" w:space="0" w:color="auto"/>
                    <w:left w:val="none" w:sz="0" w:space="0" w:color="auto"/>
                    <w:bottom w:val="none" w:sz="0" w:space="0" w:color="auto"/>
                    <w:right w:val="none" w:sz="0" w:space="0" w:color="auto"/>
                  </w:divBdr>
                </w:div>
              </w:divsChild>
            </w:div>
            <w:div w:id="1884708132">
              <w:marLeft w:val="0"/>
              <w:marRight w:val="0"/>
              <w:marTop w:val="0"/>
              <w:marBottom w:val="0"/>
              <w:divBdr>
                <w:top w:val="none" w:sz="0" w:space="0" w:color="auto"/>
                <w:left w:val="none" w:sz="0" w:space="0" w:color="auto"/>
                <w:bottom w:val="none" w:sz="0" w:space="0" w:color="auto"/>
                <w:right w:val="none" w:sz="0" w:space="0" w:color="auto"/>
              </w:divBdr>
              <w:divsChild>
                <w:div w:id="1649239914">
                  <w:marLeft w:val="0"/>
                  <w:marRight w:val="0"/>
                  <w:marTop w:val="0"/>
                  <w:marBottom w:val="0"/>
                  <w:divBdr>
                    <w:top w:val="none" w:sz="0" w:space="0" w:color="auto"/>
                    <w:left w:val="none" w:sz="0" w:space="0" w:color="auto"/>
                    <w:bottom w:val="none" w:sz="0" w:space="0" w:color="auto"/>
                    <w:right w:val="none" w:sz="0" w:space="0" w:color="auto"/>
                  </w:divBdr>
                </w:div>
              </w:divsChild>
            </w:div>
            <w:div w:id="1030955661">
              <w:marLeft w:val="0"/>
              <w:marRight w:val="0"/>
              <w:marTop w:val="0"/>
              <w:marBottom w:val="0"/>
              <w:divBdr>
                <w:top w:val="none" w:sz="0" w:space="0" w:color="auto"/>
                <w:left w:val="none" w:sz="0" w:space="0" w:color="auto"/>
                <w:bottom w:val="none" w:sz="0" w:space="0" w:color="auto"/>
                <w:right w:val="none" w:sz="0" w:space="0" w:color="auto"/>
              </w:divBdr>
              <w:divsChild>
                <w:div w:id="1499349128">
                  <w:marLeft w:val="0"/>
                  <w:marRight w:val="0"/>
                  <w:marTop w:val="0"/>
                  <w:marBottom w:val="0"/>
                  <w:divBdr>
                    <w:top w:val="none" w:sz="0" w:space="0" w:color="auto"/>
                    <w:left w:val="none" w:sz="0" w:space="0" w:color="auto"/>
                    <w:bottom w:val="none" w:sz="0" w:space="0" w:color="auto"/>
                    <w:right w:val="none" w:sz="0" w:space="0" w:color="auto"/>
                  </w:divBdr>
                </w:div>
              </w:divsChild>
            </w:div>
            <w:div w:id="1438014443">
              <w:marLeft w:val="0"/>
              <w:marRight w:val="0"/>
              <w:marTop w:val="0"/>
              <w:marBottom w:val="0"/>
              <w:divBdr>
                <w:top w:val="none" w:sz="0" w:space="0" w:color="auto"/>
                <w:left w:val="none" w:sz="0" w:space="0" w:color="auto"/>
                <w:bottom w:val="none" w:sz="0" w:space="0" w:color="auto"/>
                <w:right w:val="none" w:sz="0" w:space="0" w:color="auto"/>
              </w:divBdr>
              <w:divsChild>
                <w:div w:id="2133595523">
                  <w:marLeft w:val="0"/>
                  <w:marRight w:val="0"/>
                  <w:marTop w:val="0"/>
                  <w:marBottom w:val="0"/>
                  <w:divBdr>
                    <w:top w:val="none" w:sz="0" w:space="0" w:color="auto"/>
                    <w:left w:val="none" w:sz="0" w:space="0" w:color="auto"/>
                    <w:bottom w:val="none" w:sz="0" w:space="0" w:color="auto"/>
                    <w:right w:val="none" w:sz="0" w:space="0" w:color="auto"/>
                  </w:divBdr>
                </w:div>
              </w:divsChild>
            </w:div>
            <w:div w:id="180358538">
              <w:marLeft w:val="0"/>
              <w:marRight w:val="0"/>
              <w:marTop w:val="0"/>
              <w:marBottom w:val="0"/>
              <w:divBdr>
                <w:top w:val="none" w:sz="0" w:space="0" w:color="auto"/>
                <w:left w:val="none" w:sz="0" w:space="0" w:color="auto"/>
                <w:bottom w:val="none" w:sz="0" w:space="0" w:color="auto"/>
                <w:right w:val="none" w:sz="0" w:space="0" w:color="auto"/>
              </w:divBdr>
              <w:divsChild>
                <w:div w:id="1779133648">
                  <w:marLeft w:val="0"/>
                  <w:marRight w:val="0"/>
                  <w:marTop w:val="0"/>
                  <w:marBottom w:val="0"/>
                  <w:divBdr>
                    <w:top w:val="none" w:sz="0" w:space="0" w:color="auto"/>
                    <w:left w:val="none" w:sz="0" w:space="0" w:color="auto"/>
                    <w:bottom w:val="none" w:sz="0" w:space="0" w:color="auto"/>
                    <w:right w:val="none" w:sz="0" w:space="0" w:color="auto"/>
                  </w:divBdr>
                </w:div>
              </w:divsChild>
            </w:div>
            <w:div w:id="1856796862">
              <w:marLeft w:val="0"/>
              <w:marRight w:val="0"/>
              <w:marTop w:val="0"/>
              <w:marBottom w:val="0"/>
              <w:divBdr>
                <w:top w:val="none" w:sz="0" w:space="0" w:color="auto"/>
                <w:left w:val="none" w:sz="0" w:space="0" w:color="auto"/>
                <w:bottom w:val="none" w:sz="0" w:space="0" w:color="auto"/>
                <w:right w:val="none" w:sz="0" w:space="0" w:color="auto"/>
              </w:divBdr>
              <w:divsChild>
                <w:div w:id="1786264546">
                  <w:marLeft w:val="0"/>
                  <w:marRight w:val="0"/>
                  <w:marTop w:val="0"/>
                  <w:marBottom w:val="0"/>
                  <w:divBdr>
                    <w:top w:val="none" w:sz="0" w:space="0" w:color="auto"/>
                    <w:left w:val="none" w:sz="0" w:space="0" w:color="auto"/>
                    <w:bottom w:val="none" w:sz="0" w:space="0" w:color="auto"/>
                    <w:right w:val="none" w:sz="0" w:space="0" w:color="auto"/>
                  </w:divBdr>
                </w:div>
              </w:divsChild>
            </w:div>
            <w:div w:id="1498374778">
              <w:marLeft w:val="0"/>
              <w:marRight w:val="0"/>
              <w:marTop w:val="0"/>
              <w:marBottom w:val="0"/>
              <w:divBdr>
                <w:top w:val="none" w:sz="0" w:space="0" w:color="auto"/>
                <w:left w:val="none" w:sz="0" w:space="0" w:color="auto"/>
                <w:bottom w:val="none" w:sz="0" w:space="0" w:color="auto"/>
                <w:right w:val="none" w:sz="0" w:space="0" w:color="auto"/>
              </w:divBdr>
              <w:divsChild>
                <w:div w:id="11580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3626">
          <w:marLeft w:val="0"/>
          <w:marRight w:val="0"/>
          <w:marTop w:val="0"/>
          <w:marBottom w:val="0"/>
          <w:divBdr>
            <w:top w:val="none" w:sz="0" w:space="0" w:color="auto"/>
            <w:left w:val="none" w:sz="0" w:space="0" w:color="auto"/>
            <w:bottom w:val="none" w:sz="0" w:space="0" w:color="auto"/>
            <w:right w:val="none" w:sz="0" w:space="0" w:color="auto"/>
          </w:divBdr>
          <w:divsChild>
            <w:div w:id="1740782517">
              <w:marLeft w:val="0"/>
              <w:marRight w:val="0"/>
              <w:marTop w:val="0"/>
              <w:marBottom w:val="0"/>
              <w:divBdr>
                <w:top w:val="none" w:sz="0" w:space="0" w:color="auto"/>
                <w:left w:val="none" w:sz="0" w:space="0" w:color="auto"/>
                <w:bottom w:val="none" w:sz="0" w:space="0" w:color="auto"/>
                <w:right w:val="none" w:sz="0" w:space="0" w:color="auto"/>
              </w:divBdr>
              <w:divsChild>
                <w:div w:id="747463389">
                  <w:marLeft w:val="0"/>
                  <w:marRight w:val="0"/>
                  <w:marTop w:val="0"/>
                  <w:marBottom w:val="0"/>
                  <w:divBdr>
                    <w:top w:val="none" w:sz="0" w:space="0" w:color="auto"/>
                    <w:left w:val="none" w:sz="0" w:space="0" w:color="auto"/>
                    <w:bottom w:val="none" w:sz="0" w:space="0" w:color="auto"/>
                    <w:right w:val="none" w:sz="0" w:space="0" w:color="auto"/>
                  </w:divBdr>
                </w:div>
              </w:divsChild>
            </w:div>
            <w:div w:id="1238900410">
              <w:marLeft w:val="0"/>
              <w:marRight w:val="0"/>
              <w:marTop w:val="0"/>
              <w:marBottom w:val="0"/>
              <w:divBdr>
                <w:top w:val="none" w:sz="0" w:space="0" w:color="auto"/>
                <w:left w:val="none" w:sz="0" w:space="0" w:color="auto"/>
                <w:bottom w:val="none" w:sz="0" w:space="0" w:color="auto"/>
                <w:right w:val="none" w:sz="0" w:space="0" w:color="auto"/>
              </w:divBdr>
              <w:divsChild>
                <w:div w:id="63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5761">
          <w:marLeft w:val="0"/>
          <w:marRight w:val="0"/>
          <w:marTop w:val="0"/>
          <w:marBottom w:val="0"/>
          <w:divBdr>
            <w:top w:val="none" w:sz="0" w:space="0" w:color="auto"/>
            <w:left w:val="none" w:sz="0" w:space="0" w:color="auto"/>
            <w:bottom w:val="none" w:sz="0" w:space="0" w:color="auto"/>
            <w:right w:val="none" w:sz="0" w:space="0" w:color="auto"/>
          </w:divBdr>
          <w:divsChild>
            <w:div w:id="1146433305">
              <w:marLeft w:val="0"/>
              <w:marRight w:val="0"/>
              <w:marTop w:val="0"/>
              <w:marBottom w:val="0"/>
              <w:divBdr>
                <w:top w:val="none" w:sz="0" w:space="0" w:color="auto"/>
                <w:left w:val="none" w:sz="0" w:space="0" w:color="auto"/>
                <w:bottom w:val="none" w:sz="0" w:space="0" w:color="auto"/>
                <w:right w:val="none" w:sz="0" w:space="0" w:color="auto"/>
              </w:divBdr>
              <w:divsChild>
                <w:div w:id="1689405640">
                  <w:marLeft w:val="0"/>
                  <w:marRight w:val="0"/>
                  <w:marTop w:val="0"/>
                  <w:marBottom w:val="0"/>
                  <w:divBdr>
                    <w:top w:val="none" w:sz="0" w:space="0" w:color="auto"/>
                    <w:left w:val="none" w:sz="0" w:space="0" w:color="auto"/>
                    <w:bottom w:val="none" w:sz="0" w:space="0" w:color="auto"/>
                    <w:right w:val="none" w:sz="0" w:space="0" w:color="auto"/>
                  </w:divBdr>
                </w:div>
              </w:divsChild>
            </w:div>
            <w:div w:id="1048187205">
              <w:marLeft w:val="0"/>
              <w:marRight w:val="0"/>
              <w:marTop w:val="0"/>
              <w:marBottom w:val="0"/>
              <w:divBdr>
                <w:top w:val="none" w:sz="0" w:space="0" w:color="auto"/>
                <w:left w:val="none" w:sz="0" w:space="0" w:color="auto"/>
                <w:bottom w:val="none" w:sz="0" w:space="0" w:color="auto"/>
                <w:right w:val="none" w:sz="0" w:space="0" w:color="auto"/>
              </w:divBdr>
              <w:divsChild>
                <w:div w:id="1932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2570">
          <w:marLeft w:val="0"/>
          <w:marRight w:val="0"/>
          <w:marTop w:val="0"/>
          <w:marBottom w:val="0"/>
          <w:divBdr>
            <w:top w:val="none" w:sz="0" w:space="0" w:color="auto"/>
            <w:left w:val="none" w:sz="0" w:space="0" w:color="auto"/>
            <w:bottom w:val="none" w:sz="0" w:space="0" w:color="auto"/>
            <w:right w:val="none" w:sz="0" w:space="0" w:color="auto"/>
          </w:divBdr>
          <w:divsChild>
            <w:div w:id="910895667">
              <w:marLeft w:val="0"/>
              <w:marRight w:val="0"/>
              <w:marTop w:val="0"/>
              <w:marBottom w:val="0"/>
              <w:divBdr>
                <w:top w:val="none" w:sz="0" w:space="0" w:color="auto"/>
                <w:left w:val="none" w:sz="0" w:space="0" w:color="auto"/>
                <w:bottom w:val="none" w:sz="0" w:space="0" w:color="auto"/>
                <w:right w:val="none" w:sz="0" w:space="0" w:color="auto"/>
              </w:divBdr>
              <w:divsChild>
                <w:div w:id="600339279">
                  <w:marLeft w:val="0"/>
                  <w:marRight w:val="0"/>
                  <w:marTop w:val="0"/>
                  <w:marBottom w:val="0"/>
                  <w:divBdr>
                    <w:top w:val="none" w:sz="0" w:space="0" w:color="auto"/>
                    <w:left w:val="none" w:sz="0" w:space="0" w:color="auto"/>
                    <w:bottom w:val="none" w:sz="0" w:space="0" w:color="auto"/>
                    <w:right w:val="none" w:sz="0" w:space="0" w:color="auto"/>
                  </w:divBdr>
                </w:div>
              </w:divsChild>
            </w:div>
            <w:div w:id="1712223702">
              <w:marLeft w:val="0"/>
              <w:marRight w:val="0"/>
              <w:marTop w:val="0"/>
              <w:marBottom w:val="0"/>
              <w:divBdr>
                <w:top w:val="none" w:sz="0" w:space="0" w:color="auto"/>
                <w:left w:val="none" w:sz="0" w:space="0" w:color="auto"/>
                <w:bottom w:val="none" w:sz="0" w:space="0" w:color="auto"/>
                <w:right w:val="none" w:sz="0" w:space="0" w:color="auto"/>
              </w:divBdr>
              <w:divsChild>
                <w:div w:id="1967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6536">
          <w:marLeft w:val="0"/>
          <w:marRight w:val="0"/>
          <w:marTop w:val="0"/>
          <w:marBottom w:val="0"/>
          <w:divBdr>
            <w:top w:val="none" w:sz="0" w:space="0" w:color="auto"/>
            <w:left w:val="none" w:sz="0" w:space="0" w:color="auto"/>
            <w:bottom w:val="none" w:sz="0" w:space="0" w:color="auto"/>
            <w:right w:val="none" w:sz="0" w:space="0" w:color="auto"/>
          </w:divBdr>
          <w:divsChild>
            <w:div w:id="686565303">
              <w:marLeft w:val="0"/>
              <w:marRight w:val="0"/>
              <w:marTop w:val="0"/>
              <w:marBottom w:val="0"/>
              <w:divBdr>
                <w:top w:val="none" w:sz="0" w:space="0" w:color="auto"/>
                <w:left w:val="none" w:sz="0" w:space="0" w:color="auto"/>
                <w:bottom w:val="none" w:sz="0" w:space="0" w:color="auto"/>
                <w:right w:val="none" w:sz="0" w:space="0" w:color="auto"/>
              </w:divBdr>
              <w:divsChild>
                <w:div w:id="119347830">
                  <w:marLeft w:val="0"/>
                  <w:marRight w:val="0"/>
                  <w:marTop w:val="0"/>
                  <w:marBottom w:val="0"/>
                  <w:divBdr>
                    <w:top w:val="none" w:sz="0" w:space="0" w:color="auto"/>
                    <w:left w:val="none" w:sz="0" w:space="0" w:color="auto"/>
                    <w:bottom w:val="none" w:sz="0" w:space="0" w:color="auto"/>
                    <w:right w:val="none" w:sz="0" w:space="0" w:color="auto"/>
                  </w:divBdr>
                </w:div>
              </w:divsChild>
            </w:div>
            <w:div w:id="1554121931">
              <w:marLeft w:val="0"/>
              <w:marRight w:val="0"/>
              <w:marTop w:val="0"/>
              <w:marBottom w:val="0"/>
              <w:divBdr>
                <w:top w:val="none" w:sz="0" w:space="0" w:color="auto"/>
                <w:left w:val="none" w:sz="0" w:space="0" w:color="auto"/>
                <w:bottom w:val="none" w:sz="0" w:space="0" w:color="auto"/>
                <w:right w:val="none" w:sz="0" w:space="0" w:color="auto"/>
              </w:divBdr>
              <w:divsChild>
                <w:div w:id="10096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7950">
          <w:marLeft w:val="0"/>
          <w:marRight w:val="0"/>
          <w:marTop w:val="0"/>
          <w:marBottom w:val="0"/>
          <w:divBdr>
            <w:top w:val="none" w:sz="0" w:space="0" w:color="auto"/>
            <w:left w:val="none" w:sz="0" w:space="0" w:color="auto"/>
            <w:bottom w:val="none" w:sz="0" w:space="0" w:color="auto"/>
            <w:right w:val="none" w:sz="0" w:space="0" w:color="auto"/>
          </w:divBdr>
          <w:divsChild>
            <w:div w:id="100882092">
              <w:marLeft w:val="0"/>
              <w:marRight w:val="0"/>
              <w:marTop w:val="0"/>
              <w:marBottom w:val="0"/>
              <w:divBdr>
                <w:top w:val="none" w:sz="0" w:space="0" w:color="auto"/>
                <w:left w:val="none" w:sz="0" w:space="0" w:color="auto"/>
                <w:bottom w:val="none" w:sz="0" w:space="0" w:color="auto"/>
                <w:right w:val="none" w:sz="0" w:space="0" w:color="auto"/>
              </w:divBdr>
              <w:divsChild>
                <w:div w:id="1132867634">
                  <w:marLeft w:val="0"/>
                  <w:marRight w:val="0"/>
                  <w:marTop w:val="0"/>
                  <w:marBottom w:val="0"/>
                  <w:divBdr>
                    <w:top w:val="none" w:sz="0" w:space="0" w:color="auto"/>
                    <w:left w:val="none" w:sz="0" w:space="0" w:color="auto"/>
                    <w:bottom w:val="none" w:sz="0" w:space="0" w:color="auto"/>
                    <w:right w:val="none" w:sz="0" w:space="0" w:color="auto"/>
                  </w:divBdr>
                </w:div>
              </w:divsChild>
            </w:div>
            <w:div w:id="1144395780">
              <w:marLeft w:val="0"/>
              <w:marRight w:val="0"/>
              <w:marTop w:val="0"/>
              <w:marBottom w:val="0"/>
              <w:divBdr>
                <w:top w:val="none" w:sz="0" w:space="0" w:color="auto"/>
                <w:left w:val="none" w:sz="0" w:space="0" w:color="auto"/>
                <w:bottom w:val="none" w:sz="0" w:space="0" w:color="auto"/>
                <w:right w:val="none" w:sz="0" w:space="0" w:color="auto"/>
              </w:divBdr>
              <w:divsChild>
                <w:div w:id="6805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7307">
          <w:marLeft w:val="0"/>
          <w:marRight w:val="0"/>
          <w:marTop w:val="0"/>
          <w:marBottom w:val="0"/>
          <w:divBdr>
            <w:top w:val="none" w:sz="0" w:space="0" w:color="auto"/>
            <w:left w:val="none" w:sz="0" w:space="0" w:color="auto"/>
            <w:bottom w:val="none" w:sz="0" w:space="0" w:color="auto"/>
            <w:right w:val="none" w:sz="0" w:space="0" w:color="auto"/>
          </w:divBdr>
          <w:divsChild>
            <w:div w:id="1594509531">
              <w:marLeft w:val="0"/>
              <w:marRight w:val="0"/>
              <w:marTop w:val="0"/>
              <w:marBottom w:val="0"/>
              <w:divBdr>
                <w:top w:val="none" w:sz="0" w:space="0" w:color="auto"/>
                <w:left w:val="none" w:sz="0" w:space="0" w:color="auto"/>
                <w:bottom w:val="none" w:sz="0" w:space="0" w:color="auto"/>
                <w:right w:val="none" w:sz="0" w:space="0" w:color="auto"/>
              </w:divBdr>
              <w:divsChild>
                <w:div w:id="726337772">
                  <w:marLeft w:val="0"/>
                  <w:marRight w:val="0"/>
                  <w:marTop w:val="0"/>
                  <w:marBottom w:val="0"/>
                  <w:divBdr>
                    <w:top w:val="none" w:sz="0" w:space="0" w:color="auto"/>
                    <w:left w:val="none" w:sz="0" w:space="0" w:color="auto"/>
                    <w:bottom w:val="none" w:sz="0" w:space="0" w:color="auto"/>
                    <w:right w:val="none" w:sz="0" w:space="0" w:color="auto"/>
                  </w:divBdr>
                </w:div>
              </w:divsChild>
            </w:div>
            <w:div w:id="445009095">
              <w:marLeft w:val="0"/>
              <w:marRight w:val="0"/>
              <w:marTop w:val="0"/>
              <w:marBottom w:val="0"/>
              <w:divBdr>
                <w:top w:val="none" w:sz="0" w:space="0" w:color="auto"/>
                <w:left w:val="none" w:sz="0" w:space="0" w:color="auto"/>
                <w:bottom w:val="none" w:sz="0" w:space="0" w:color="auto"/>
                <w:right w:val="none" w:sz="0" w:space="0" w:color="auto"/>
              </w:divBdr>
              <w:divsChild>
                <w:div w:id="6291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8452">
          <w:marLeft w:val="0"/>
          <w:marRight w:val="0"/>
          <w:marTop w:val="0"/>
          <w:marBottom w:val="0"/>
          <w:divBdr>
            <w:top w:val="none" w:sz="0" w:space="0" w:color="auto"/>
            <w:left w:val="none" w:sz="0" w:space="0" w:color="auto"/>
            <w:bottom w:val="none" w:sz="0" w:space="0" w:color="auto"/>
            <w:right w:val="none" w:sz="0" w:space="0" w:color="auto"/>
          </w:divBdr>
          <w:divsChild>
            <w:div w:id="1958636067">
              <w:marLeft w:val="0"/>
              <w:marRight w:val="0"/>
              <w:marTop w:val="0"/>
              <w:marBottom w:val="0"/>
              <w:divBdr>
                <w:top w:val="none" w:sz="0" w:space="0" w:color="auto"/>
                <w:left w:val="none" w:sz="0" w:space="0" w:color="auto"/>
                <w:bottom w:val="none" w:sz="0" w:space="0" w:color="auto"/>
                <w:right w:val="none" w:sz="0" w:space="0" w:color="auto"/>
              </w:divBdr>
              <w:divsChild>
                <w:div w:id="7567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4932">
      <w:bodyDiv w:val="1"/>
      <w:marLeft w:val="0"/>
      <w:marRight w:val="0"/>
      <w:marTop w:val="0"/>
      <w:marBottom w:val="0"/>
      <w:divBdr>
        <w:top w:val="none" w:sz="0" w:space="0" w:color="auto"/>
        <w:left w:val="none" w:sz="0" w:space="0" w:color="auto"/>
        <w:bottom w:val="none" w:sz="0" w:space="0" w:color="auto"/>
        <w:right w:val="none" w:sz="0" w:space="0" w:color="auto"/>
      </w:divBdr>
      <w:divsChild>
        <w:div w:id="1669020609">
          <w:marLeft w:val="0"/>
          <w:marRight w:val="0"/>
          <w:marTop w:val="0"/>
          <w:marBottom w:val="0"/>
          <w:divBdr>
            <w:top w:val="none" w:sz="0" w:space="0" w:color="auto"/>
            <w:left w:val="none" w:sz="0" w:space="0" w:color="auto"/>
            <w:bottom w:val="none" w:sz="0" w:space="0" w:color="auto"/>
            <w:right w:val="none" w:sz="0" w:space="0" w:color="auto"/>
          </w:divBdr>
          <w:divsChild>
            <w:div w:id="1326742996">
              <w:marLeft w:val="0"/>
              <w:marRight w:val="0"/>
              <w:marTop w:val="0"/>
              <w:marBottom w:val="0"/>
              <w:divBdr>
                <w:top w:val="none" w:sz="0" w:space="0" w:color="auto"/>
                <w:left w:val="none" w:sz="0" w:space="0" w:color="auto"/>
                <w:bottom w:val="none" w:sz="0" w:space="0" w:color="auto"/>
                <w:right w:val="none" w:sz="0" w:space="0" w:color="auto"/>
              </w:divBdr>
              <w:divsChild>
                <w:div w:id="3092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4948">
      <w:bodyDiv w:val="1"/>
      <w:marLeft w:val="0"/>
      <w:marRight w:val="0"/>
      <w:marTop w:val="0"/>
      <w:marBottom w:val="0"/>
      <w:divBdr>
        <w:top w:val="none" w:sz="0" w:space="0" w:color="auto"/>
        <w:left w:val="none" w:sz="0" w:space="0" w:color="auto"/>
        <w:bottom w:val="none" w:sz="0" w:space="0" w:color="auto"/>
        <w:right w:val="none" w:sz="0" w:space="0" w:color="auto"/>
      </w:divBdr>
      <w:divsChild>
        <w:div w:id="925304405">
          <w:marLeft w:val="0"/>
          <w:marRight w:val="0"/>
          <w:marTop w:val="0"/>
          <w:marBottom w:val="0"/>
          <w:divBdr>
            <w:top w:val="none" w:sz="0" w:space="0" w:color="auto"/>
            <w:left w:val="none" w:sz="0" w:space="0" w:color="auto"/>
            <w:bottom w:val="none" w:sz="0" w:space="0" w:color="auto"/>
            <w:right w:val="none" w:sz="0" w:space="0" w:color="auto"/>
          </w:divBdr>
          <w:divsChild>
            <w:div w:id="466092924">
              <w:marLeft w:val="0"/>
              <w:marRight w:val="0"/>
              <w:marTop w:val="0"/>
              <w:marBottom w:val="0"/>
              <w:divBdr>
                <w:top w:val="none" w:sz="0" w:space="0" w:color="auto"/>
                <w:left w:val="none" w:sz="0" w:space="0" w:color="auto"/>
                <w:bottom w:val="none" w:sz="0" w:space="0" w:color="auto"/>
                <w:right w:val="none" w:sz="0" w:space="0" w:color="auto"/>
              </w:divBdr>
              <w:divsChild>
                <w:div w:id="14326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RACHADA CHAOVASETTHAKUL (รัชดา เชาวน์เสฏฐกุล)</dc:creator>
  <cp:keywords/>
  <dc:description/>
  <cp:lastModifiedBy>RACHADA CHAOVASETTHAKUL (รัชดา เชาวน์เสฏฐกุล)</cp:lastModifiedBy>
  <cp:revision>5</cp:revision>
  <dcterms:created xsi:type="dcterms:W3CDTF">2021-10-27T11:47:00Z</dcterms:created>
  <dcterms:modified xsi:type="dcterms:W3CDTF">2021-10-27T12:21:00Z</dcterms:modified>
</cp:coreProperties>
</file>